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sz w:val="24"/>
          <w:szCs w:val="24"/>
        </w:rPr>
        <w:id w:val="-890028808"/>
        <w:docPartObj>
          <w:docPartGallery w:val="Table of Contents"/>
          <w:docPartUnique/>
        </w:docPartObj>
      </w:sdtPr>
      <w:sdtEndPr>
        <w:rPr>
          <w:bCs/>
          <w:noProof/>
        </w:rPr>
      </w:sdtEndPr>
      <w:sdtContent>
        <w:p w14:paraId="07F6B64E" w14:textId="77777777" w:rsidR="004A6780" w:rsidRPr="002932A5" w:rsidRDefault="004A6780" w:rsidP="002932A5">
          <w:pPr>
            <w:pStyle w:val="TOC3"/>
          </w:pPr>
        </w:p>
        <w:p w14:paraId="2178FC93" w14:textId="5C6BEBCD" w:rsidR="004A6780" w:rsidRPr="002932A5" w:rsidRDefault="005C6FB4" w:rsidP="002932A5">
          <w:pPr>
            <w:pStyle w:val="TOC3"/>
          </w:pPr>
          <w:r w:rsidRPr="002932A5">
            <w:t xml:space="preserve">Sample </w:t>
          </w:r>
          <w:r w:rsidR="004A6780" w:rsidRPr="002932A5">
            <w:t>Provisions for Orders</w:t>
          </w:r>
        </w:p>
        <w:p w14:paraId="3D8BAABD" w14:textId="77777777" w:rsidR="004A6780" w:rsidRPr="002932A5" w:rsidRDefault="004A6780" w:rsidP="002932A5">
          <w:pPr>
            <w:pStyle w:val="TOC3"/>
          </w:pPr>
        </w:p>
        <w:p w14:paraId="3221D9D2" w14:textId="77777777" w:rsidR="004A6780" w:rsidRPr="002932A5" w:rsidRDefault="004A6780" w:rsidP="002932A5">
          <w:pPr>
            <w:pStyle w:val="TOC3"/>
          </w:pPr>
        </w:p>
        <w:p w14:paraId="563AA69B" w14:textId="397E4E39" w:rsidR="00C316A5" w:rsidRPr="002932A5" w:rsidRDefault="00C316A5" w:rsidP="002932A5">
          <w:pPr>
            <w:pStyle w:val="TOC3"/>
          </w:pPr>
          <w:r w:rsidRPr="002932A5">
            <w:t>Table of Contents</w:t>
          </w:r>
        </w:p>
        <w:p w14:paraId="59F3F2F6" w14:textId="77777777" w:rsidR="004A6780" w:rsidRPr="002932A5" w:rsidRDefault="00C316A5"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color w:val="auto"/>
            </w:rPr>
            <w:fldChar w:fldCharType="begin"/>
          </w:r>
          <w:r w:rsidRPr="002932A5">
            <w:rPr>
              <w:rFonts w:ascii="Times New Roman" w:hAnsi="Times New Roman"/>
              <w:color w:val="auto"/>
            </w:rPr>
            <w:instrText xml:space="preserve"> TOC \o "1-5" </w:instrText>
          </w:r>
          <w:r w:rsidRPr="002932A5">
            <w:rPr>
              <w:rFonts w:ascii="Times New Roman" w:hAnsi="Times New Roman"/>
              <w:color w:val="auto"/>
            </w:rPr>
            <w:fldChar w:fldCharType="separate"/>
          </w:r>
          <w:r w:rsidR="004A6780" w:rsidRPr="002932A5">
            <w:rPr>
              <w:rFonts w:ascii="Times New Roman" w:hAnsi="Times New Roman"/>
              <w:noProof/>
              <w:color w:val="auto"/>
            </w:rPr>
            <w:t>Introductory Language</w:t>
          </w:r>
          <w:r w:rsidR="004A6780" w:rsidRPr="002932A5">
            <w:rPr>
              <w:rFonts w:ascii="Times New Roman" w:hAnsi="Times New Roman"/>
              <w:noProof/>
              <w:color w:val="auto"/>
            </w:rPr>
            <w:tab/>
          </w:r>
          <w:r w:rsidR="004A6780" w:rsidRPr="002932A5">
            <w:rPr>
              <w:rFonts w:ascii="Times New Roman" w:hAnsi="Times New Roman"/>
              <w:noProof/>
              <w:color w:val="auto"/>
            </w:rPr>
            <w:fldChar w:fldCharType="begin"/>
          </w:r>
          <w:r w:rsidR="004A6780" w:rsidRPr="002932A5">
            <w:rPr>
              <w:rFonts w:ascii="Times New Roman" w:hAnsi="Times New Roman"/>
              <w:noProof/>
              <w:color w:val="auto"/>
            </w:rPr>
            <w:instrText xml:space="preserve"> PAGEREF _Toc276898023 \h </w:instrText>
          </w:r>
          <w:r w:rsidR="004A6780" w:rsidRPr="002932A5">
            <w:rPr>
              <w:rFonts w:ascii="Times New Roman" w:hAnsi="Times New Roman"/>
              <w:noProof/>
              <w:color w:val="auto"/>
            </w:rPr>
          </w:r>
          <w:r w:rsidR="004A6780" w:rsidRPr="002932A5">
            <w:rPr>
              <w:rFonts w:ascii="Times New Roman" w:hAnsi="Times New Roman"/>
              <w:noProof/>
              <w:color w:val="auto"/>
            </w:rPr>
            <w:fldChar w:fldCharType="separate"/>
          </w:r>
          <w:r w:rsidR="00922D62">
            <w:rPr>
              <w:rFonts w:ascii="Times New Roman" w:hAnsi="Times New Roman"/>
              <w:noProof/>
              <w:color w:val="auto"/>
            </w:rPr>
            <w:t>2</w:t>
          </w:r>
          <w:r w:rsidR="004A6780" w:rsidRPr="002932A5">
            <w:rPr>
              <w:rFonts w:ascii="Times New Roman" w:hAnsi="Times New Roman"/>
              <w:noProof/>
              <w:color w:val="auto"/>
            </w:rPr>
            <w:fldChar w:fldCharType="end"/>
          </w:r>
        </w:p>
        <w:p w14:paraId="7EBC9DAE"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Undertakings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_Toc276898024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2</w:t>
          </w:r>
          <w:r w:rsidRPr="002932A5">
            <w:rPr>
              <w:rFonts w:ascii="Times New Roman" w:hAnsi="Times New Roman"/>
              <w:noProof/>
              <w:color w:val="auto"/>
            </w:rPr>
            <w:fldChar w:fldCharType="end"/>
          </w:r>
        </w:p>
        <w:p w14:paraId="24FA2602"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Safe Harbor Provisions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_Toc276898025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2</w:t>
          </w:r>
          <w:r w:rsidRPr="002932A5">
            <w:rPr>
              <w:rFonts w:ascii="Times New Roman" w:hAnsi="Times New Roman"/>
              <w:noProof/>
              <w:color w:val="auto"/>
            </w:rPr>
            <w:fldChar w:fldCharType="end"/>
          </w:r>
        </w:p>
        <w:p w14:paraId="2B90CFB4"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Domestic Violence</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_Toc276898026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3</w:t>
          </w:r>
          <w:r w:rsidRPr="002932A5">
            <w:rPr>
              <w:rFonts w:ascii="Times New Roman" w:hAnsi="Times New Roman"/>
              <w:noProof/>
              <w:color w:val="auto"/>
            </w:rPr>
            <w:fldChar w:fldCharType="end"/>
          </w:r>
        </w:p>
        <w:p w14:paraId="6D7CEFF9"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Mirror Image Order</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_Toc276898027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4</w:t>
          </w:r>
          <w:r w:rsidRPr="002932A5">
            <w:rPr>
              <w:rFonts w:ascii="Times New Roman" w:hAnsi="Times New Roman"/>
              <w:noProof/>
              <w:color w:val="auto"/>
            </w:rPr>
            <w:fldChar w:fldCharType="end"/>
          </w:r>
        </w:p>
        <w:p w14:paraId="6D0F1D83"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Expenses of return</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_Toc276898028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4</w:t>
          </w:r>
          <w:r w:rsidRPr="002932A5">
            <w:rPr>
              <w:rFonts w:ascii="Times New Roman" w:hAnsi="Times New Roman"/>
              <w:noProof/>
              <w:color w:val="auto"/>
            </w:rPr>
            <w:fldChar w:fldCharType="end"/>
          </w:r>
        </w:p>
        <w:p w14:paraId="77EC26BE"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Housing</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_Toc276898029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4</w:t>
          </w:r>
          <w:r w:rsidRPr="002932A5">
            <w:rPr>
              <w:rFonts w:ascii="Times New Roman" w:hAnsi="Times New Roman"/>
              <w:noProof/>
              <w:color w:val="auto"/>
            </w:rPr>
            <w:fldChar w:fldCharType="end"/>
          </w:r>
        </w:p>
        <w:p w14:paraId="3997467A"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Support</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_Toc276898030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4</w:t>
          </w:r>
          <w:r w:rsidRPr="002932A5">
            <w:rPr>
              <w:rFonts w:ascii="Times New Roman" w:hAnsi="Times New Roman"/>
              <w:noProof/>
              <w:color w:val="auto"/>
            </w:rPr>
            <w:fldChar w:fldCharType="end"/>
          </w:r>
        </w:p>
        <w:p w14:paraId="7B778F1B"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Custody and  Access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_Toc276898031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5</w:t>
          </w:r>
          <w:r w:rsidRPr="002932A5">
            <w:rPr>
              <w:rFonts w:ascii="Times New Roman" w:hAnsi="Times New Roman"/>
              <w:noProof/>
              <w:color w:val="auto"/>
            </w:rPr>
            <w:fldChar w:fldCharType="end"/>
          </w:r>
        </w:p>
        <w:p w14:paraId="34BA0861" w14:textId="05720BA2" w:rsidR="004A6780" w:rsidRPr="002932A5" w:rsidRDefault="00922D62" w:rsidP="00922D62">
          <w:pPr>
            <w:pStyle w:val="Heading4"/>
            <w:tabs>
              <w:tab w:val="right" w:leader="dot" w:pos="8640"/>
            </w:tabs>
            <w:spacing w:before="120" w:after="120" w:line="280" w:lineRule="exact"/>
            <w:ind w:left="360" w:hanging="360"/>
            <w:rPr>
              <w:rFonts w:ascii="Times New Roman" w:eastAsiaTheme="minorEastAsia" w:hAnsi="Times New Roman" w:cstheme="minorBidi"/>
              <w:noProof/>
              <w:color w:val="auto"/>
              <w:szCs w:val="24"/>
              <w:lang w:eastAsia="ja-JP"/>
            </w:rPr>
          </w:pPr>
          <w:r>
            <w:rPr>
              <w:rFonts w:ascii="Times New Roman" w:hAnsi="Times New Roman"/>
              <w:noProof/>
              <w:color w:val="auto"/>
              <w:szCs w:val="24"/>
            </w:rPr>
            <w:t xml:space="preserve">Temporary Custody </w:t>
          </w:r>
          <w:r>
            <w:rPr>
              <w:rFonts w:ascii="Times New Roman" w:hAnsi="Times New Roman"/>
              <w:noProof/>
              <w:color w:val="auto"/>
              <w:szCs w:val="24"/>
            </w:rPr>
            <w:tab/>
          </w:r>
          <w:r w:rsidR="004A6780" w:rsidRPr="002932A5">
            <w:rPr>
              <w:rFonts w:ascii="Times New Roman" w:hAnsi="Times New Roman"/>
              <w:noProof/>
              <w:color w:val="auto"/>
              <w:szCs w:val="24"/>
            </w:rPr>
            <w:fldChar w:fldCharType="begin"/>
          </w:r>
          <w:r w:rsidR="004A6780" w:rsidRPr="002932A5">
            <w:rPr>
              <w:rFonts w:ascii="Times New Roman" w:hAnsi="Times New Roman"/>
              <w:noProof/>
              <w:color w:val="auto"/>
              <w:szCs w:val="24"/>
            </w:rPr>
            <w:instrText xml:space="preserve"> PAGEREF _Toc276898032 \h </w:instrText>
          </w:r>
          <w:r w:rsidR="004A6780" w:rsidRPr="002932A5">
            <w:rPr>
              <w:rFonts w:ascii="Times New Roman" w:hAnsi="Times New Roman"/>
              <w:noProof/>
              <w:color w:val="auto"/>
              <w:szCs w:val="24"/>
            </w:rPr>
          </w:r>
          <w:r w:rsidR="004A6780" w:rsidRPr="002932A5">
            <w:rPr>
              <w:rFonts w:ascii="Times New Roman" w:hAnsi="Times New Roman"/>
              <w:noProof/>
              <w:color w:val="auto"/>
              <w:szCs w:val="24"/>
            </w:rPr>
            <w:fldChar w:fldCharType="separate"/>
          </w:r>
          <w:r>
            <w:rPr>
              <w:rFonts w:ascii="Times New Roman" w:hAnsi="Times New Roman"/>
              <w:noProof/>
              <w:color w:val="auto"/>
              <w:szCs w:val="24"/>
            </w:rPr>
            <w:t>5</w:t>
          </w:r>
          <w:r w:rsidR="004A6780" w:rsidRPr="002932A5">
            <w:rPr>
              <w:rFonts w:ascii="Times New Roman" w:hAnsi="Times New Roman"/>
              <w:noProof/>
              <w:color w:val="auto"/>
              <w:szCs w:val="24"/>
            </w:rPr>
            <w:fldChar w:fldCharType="end"/>
          </w:r>
        </w:p>
        <w:p w14:paraId="5FE03798" w14:textId="39C1BCF8" w:rsidR="004A6780" w:rsidRPr="002932A5" w:rsidRDefault="004A6780" w:rsidP="00922D62">
          <w:pPr>
            <w:pStyle w:val="Heading4"/>
            <w:tabs>
              <w:tab w:val="right" w:leader="dot" w:pos="8640"/>
            </w:tabs>
            <w:spacing w:before="120" w:after="120" w:line="280" w:lineRule="exact"/>
            <w:ind w:left="360" w:hanging="360"/>
            <w:rPr>
              <w:rFonts w:ascii="Times New Roman" w:eastAsiaTheme="minorEastAsia" w:hAnsi="Times New Roman" w:cstheme="minorBidi"/>
              <w:noProof/>
              <w:color w:val="auto"/>
              <w:szCs w:val="24"/>
              <w:lang w:eastAsia="ja-JP"/>
            </w:rPr>
          </w:pPr>
          <w:r w:rsidRPr="002932A5">
            <w:rPr>
              <w:rFonts w:ascii="Times New Roman" w:hAnsi="Times New Roman"/>
              <w:noProof/>
              <w:color w:val="auto"/>
              <w:szCs w:val="24"/>
            </w:rPr>
            <w:t>School</w:t>
          </w:r>
          <w:r w:rsidRPr="002932A5">
            <w:rPr>
              <w:rFonts w:ascii="Times New Roman" w:hAnsi="Times New Roman"/>
              <w:noProof/>
              <w:color w:val="auto"/>
              <w:szCs w:val="24"/>
            </w:rPr>
            <w:tab/>
          </w:r>
          <w:r w:rsidRPr="002932A5">
            <w:rPr>
              <w:rFonts w:ascii="Times New Roman" w:hAnsi="Times New Roman"/>
              <w:noProof/>
              <w:color w:val="auto"/>
              <w:szCs w:val="24"/>
            </w:rPr>
            <w:fldChar w:fldCharType="begin"/>
          </w:r>
          <w:r w:rsidRPr="002932A5">
            <w:rPr>
              <w:rFonts w:ascii="Times New Roman" w:hAnsi="Times New Roman"/>
              <w:noProof/>
              <w:color w:val="auto"/>
              <w:szCs w:val="24"/>
            </w:rPr>
            <w:instrText xml:space="preserve"> PAGEREF _Toc276898033 \h </w:instrText>
          </w:r>
          <w:r w:rsidRPr="002932A5">
            <w:rPr>
              <w:rFonts w:ascii="Times New Roman" w:hAnsi="Times New Roman"/>
              <w:noProof/>
              <w:color w:val="auto"/>
              <w:szCs w:val="24"/>
            </w:rPr>
          </w:r>
          <w:r w:rsidRPr="002932A5">
            <w:rPr>
              <w:rFonts w:ascii="Times New Roman" w:hAnsi="Times New Roman"/>
              <w:noProof/>
              <w:color w:val="auto"/>
              <w:szCs w:val="24"/>
            </w:rPr>
            <w:fldChar w:fldCharType="separate"/>
          </w:r>
          <w:r w:rsidR="00922D62">
            <w:rPr>
              <w:rFonts w:ascii="Times New Roman" w:hAnsi="Times New Roman"/>
              <w:noProof/>
              <w:color w:val="auto"/>
              <w:szCs w:val="24"/>
            </w:rPr>
            <w:t>6</w:t>
          </w:r>
          <w:r w:rsidRPr="002932A5">
            <w:rPr>
              <w:rFonts w:ascii="Times New Roman" w:hAnsi="Times New Roman"/>
              <w:noProof/>
              <w:color w:val="auto"/>
              <w:szCs w:val="24"/>
            </w:rPr>
            <w:fldChar w:fldCharType="end"/>
          </w:r>
        </w:p>
        <w:p w14:paraId="37C1B190" w14:textId="0334F296" w:rsidR="004A6780" w:rsidRPr="002932A5" w:rsidRDefault="00922D62" w:rsidP="00922D62">
          <w:pPr>
            <w:pStyle w:val="Heading4"/>
            <w:tabs>
              <w:tab w:val="right" w:leader="dot" w:pos="8640"/>
            </w:tabs>
            <w:spacing w:before="120" w:after="120" w:line="280" w:lineRule="exact"/>
            <w:ind w:left="360" w:hanging="360"/>
            <w:rPr>
              <w:rFonts w:ascii="Times New Roman" w:eastAsiaTheme="minorEastAsia" w:hAnsi="Times New Roman" w:cstheme="minorBidi"/>
              <w:noProof/>
              <w:color w:val="auto"/>
              <w:szCs w:val="24"/>
              <w:lang w:eastAsia="ja-JP"/>
            </w:rPr>
          </w:pPr>
          <w:r>
            <w:rPr>
              <w:rFonts w:ascii="Times New Roman" w:hAnsi="Times New Roman"/>
              <w:noProof/>
              <w:color w:val="auto"/>
              <w:szCs w:val="24"/>
            </w:rPr>
            <w:t xml:space="preserve">Telephone Contact </w:t>
          </w:r>
          <w:r>
            <w:rPr>
              <w:rFonts w:ascii="Times New Roman" w:hAnsi="Times New Roman"/>
              <w:noProof/>
              <w:color w:val="auto"/>
              <w:szCs w:val="24"/>
            </w:rPr>
            <w:tab/>
          </w:r>
          <w:bookmarkStart w:id="0" w:name="_GoBack"/>
          <w:bookmarkEnd w:id="0"/>
          <w:r w:rsidR="004A6780" w:rsidRPr="002932A5">
            <w:rPr>
              <w:rFonts w:ascii="Times New Roman" w:hAnsi="Times New Roman"/>
              <w:noProof/>
              <w:color w:val="auto"/>
              <w:szCs w:val="24"/>
            </w:rPr>
            <w:fldChar w:fldCharType="begin"/>
          </w:r>
          <w:r w:rsidR="004A6780" w:rsidRPr="002932A5">
            <w:rPr>
              <w:rFonts w:ascii="Times New Roman" w:hAnsi="Times New Roman"/>
              <w:noProof/>
              <w:color w:val="auto"/>
              <w:szCs w:val="24"/>
            </w:rPr>
            <w:instrText xml:space="preserve"> PAGEREF _Toc276898034 \h </w:instrText>
          </w:r>
          <w:r w:rsidR="004A6780" w:rsidRPr="002932A5">
            <w:rPr>
              <w:rFonts w:ascii="Times New Roman" w:hAnsi="Times New Roman"/>
              <w:noProof/>
              <w:color w:val="auto"/>
              <w:szCs w:val="24"/>
            </w:rPr>
          </w:r>
          <w:r w:rsidR="004A6780" w:rsidRPr="002932A5">
            <w:rPr>
              <w:rFonts w:ascii="Times New Roman" w:hAnsi="Times New Roman"/>
              <w:noProof/>
              <w:color w:val="auto"/>
              <w:szCs w:val="24"/>
            </w:rPr>
            <w:fldChar w:fldCharType="separate"/>
          </w:r>
          <w:r>
            <w:rPr>
              <w:rFonts w:ascii="Times New Roman" w:hAnsi="Times New Roman"/>
              <w:noProof/>
              <w:color w:val="auto"/>
              <w:szCs w:val="24"/>
            </w:rPr>
            <w:t>6</w:t>
          </w:r>
          <w:r w:rsidR="004A6780" w:rsidRPr="002932A5">
            <w:rPr>
              <w:rFonts w:ascii="Times New Roman" w:hAnsi="Times New Roman"/>
              <w:noProof/>
              <w:color w:val="auto"/>
              <w:szCs w:val="24"/>
            </w:rPr>
            <w:fldChar w:fldCharType="end"/>
          </w:r>
        </w:p>
        <w:p w14:paraId="1CC5B802" w14:textId="71259756" w:rsidR="004A6780" w:rsidRPr="002932A5" w:rsidRDefault="004A6780" w:rsidP="00922D62">
          <w:pPr>
            <w:pStyle w:val="Heading4"/>
            <w:tabs>
              <w:tab w:val="right" w:leader="dot" w:pos="8640"/>
            </w:tabs>
            <w:spacing w:before="120" w:after="120" w:line="280" w:lineRule="exact"/>
            <w:ind w:left="360" w:hanging="360"/>
            <w:rPr>
              <w:rFonts w:ascii="Times New Roman" w:eastAsiaTheme="minorEastAsia" w:hAnsi="Times New Roman" w:cstheme="minorBidi"/>
              <w:noProof/>
              <w:color w:val="auto"/>
              <w:szCs w:val="24"/>
              <w:lang w:eastAsia="ja-JP"/>
            </w:rPr>
          </w:pPr>
          <w:r w:rsidRPr="002932A5">
            <w:rPr>
              <w:rFonts w:ascii="Times New Roman" w:hAnsi="Times New Roman"/>
              <w:noProof/>
              <w:color w:val="auto"/>
              <w:szCs w:val="24"/>
            </w:rPr>
            <w:t>Wrongful Removal of Children not Bar to Request for Relocation</w:t>
          </w:r>
          <w:r w:rsidRPr="002932A5">
            <w:rPr>
              <w:rFonts w:ascii="Times New Roman" w:hAnsi="Times New Roman"/>
              <w:noProof/>
              <w:color w:val="auto"/>
              <w:szCs w:val="24"/>
            </w:rPr>
            <w:tab/>
          </w:r>
          <w:r w:rsidR="00922D62">
            <w:rPr>
              <w:rFonts w:ascii="Times New Roman" w:hAnsi="Times New Roman"/>
              <w:noProof/>
              <w:color w:val="auto"/>
              <w:szCs w:val="24"/>
            </w:rPr>
            <w:t xml:space="preserve"> </w:t>
          </w:r>
          <w:r w:rsidRPr="002932A5">
            <w:rPr>
              <w:rFonts w:ascii="Times New Roman" w:hAnsi="Times New Roman"/>
              <w:noProof/>
              <w:color w:val="auto"/>
              <w:szCs w:val="24"/>
            </w:rPr>
            <w:fldChar w:fldCharType="begin"/>
          </w:r>
          <w:r w:rsidRPr="002932A5">
            <w:rPr>
              <w:rFonts w:ascii="Times New Roman" w:hAnsi="Times New Roman"/>
              <w:noProof/>
              <w:color w:val="auto"/>
              <w:szCs w:val="24"/>
            </w:rPr>
            <w:instrText xml:space="preserve"> PAGEREF _Toc276898035 \h </w:instrText>
          </w:r>
          <w:r w:rsidRPr="002932A5">
            <w:rPr>
              <w:rFonts w:ascii="Times New Roman" w:hAnsi="Times New Roman"/>
              <w:noProof/>
              <w:color w:val="auto"/>
              <w:szCs w:val="24"/>
            </w:rPr>
          </w:r>
          <w:r w:rsidRPr="002932A5">
            <w:rPr>
              <w:rFonts w:ascii="Times New Roman" w:hAnsi="Times New Roman"/>
              <w:noProof/>
              <w:color w:val="auto"/>
              <w:szCs w:val="24"/>
            </w:rPr>
            <w:fldChar w:fldCharType="separate"/>
          </w:r>
          <w:r w:rsidR="00922D62">
            <w:rPr>
              <w:rFonts w:ascii="Times New Roman" w:hAnsi="Times New Roman"/>
              <w:noProof/>
              <w:color w:val="auto"/>
              <w:szCs w:val="24"/>
            </w:rPr>
            <w:t>6</w:t>
          </w:r>
          <w:r w:rsidRPr="002932A5">
            <w:rPr>
              <w:rFonts w:ascii="Times New Roman" w:hAnsi="Times New Roman"/>
              <w:noProof/>
              <w:color w:val="auto"/>
              <w:szCs w:val="24"/>
            </w:rPr>
            <w:fldChar w:fldCharType="end"/>
          </w:r>
        </w:p>
        <w:p w14:paraId="6830DE45"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Registration of Order</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_Toc276898036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6</w:t>
          </w:r>
          <w:r w:rsidRPr="002932A5">
            <w:rPr>
              <w:rFonts w:ascii="Times New Roman" w:hAnsi="Times New Roman"/>
              <w:noProof/>
              <w:color w:val="auto"/>
            </w:rPr>
            <w:fldChar w:fldCharType="end"/>
          </w:r>
        </w:p>
        <w:p w14:paraId="35CBEA17" w14:textId="19750A0B"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Criminal Charges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_Toc276898037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6</w:t>
          </w:r>
          <w:r w:rsidRPr="002932A5">
            <w:rPr>
              <w:rFonts w:ascii="Times New Roman" w:hAnsi="Times New Roman"/>
              <w:noProof/>
              <w:color w:val="auto"/>
            </w:rPr>
            <w:fldChar w:fldCharType="end"/>
          </w:r>
        </w:p>
        <w:p w14:paraId="6AE032D8"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Attorney Fees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_Toc276898038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7</w:t>
          </w:r>
          <w:r w:rsidRPr="002932A5">
            <w:rPr>
              <w:rFonts w:ascii="Times New Roman" w:hAnsi="Times New Roman"/>
              <w:noProof/>
              <w:color w:val="auto"/>
            </w:rPr>
            <w:fldChar w:fldCharType="end"/>
          </w:r>
        </w:p>
        <w:p w14:paraId="360B750A" w14:textId="77777777" w:rsidR="004A6780" w:rsidRPr="002932A5" w:rsidRDefault="004A6780" w:rsidP="002932A5">
          <w:pPr>
            <w:pStyle w:val="TOC1"/>
            <w:tabs>
              <w:tab w:val="left" w:pos="360"/>
              <w:tab w:val="right" w:leader="dot" w:pos="8630"/>
            </w:tabs>
            <w:spacing w:after="120" w:line="280" w:lineRule="exact"/>
            <w:ind w:left="360" w:hanging="360"/>
            <w:rPr>
              <w:rFonts w:ascii="Times New Roman" w:eastAsiaTheme="minorEastAsia" w:hAnsi="Times New Roman" w:cstheme="minorBidi"/>
              <w:b w:val="0"/>
              <w:noProof/>
              <w:color w:val="auto"/>
              <w:lang w:eastAsia="ja-JP"/>
            </w:rPr>
          </w:pPr>
          <w:r w:rsidRPr="002932A5">
            <w:rPr>
              <w:rFonts w:ascii="Times New Roman" w:hAnsi="Times New Roman"/>
              <w:noProof/>
              <w:color w:val="auto"/>
            </w:rPr>
            <w:t>Concluding Phrases</w:t>
          </w:r>
          <w:r w:rsidRPr="002932A5">
            <w:rPr>
              <w:rFonts w:ascii="Times New Roman" w:hAnsi="Times New Roman"/>
              <w:noProof/>
              <w:color w:val="auto"/>
            </w:rPr>
            <w:tab/>
          </w:r>
          <w:r w:rsidRPr="002932A5">
            <w:rPr>
              <w:rFonts w:ascii="Times New Roman" w:hAnsi="Times New Roman"/>
              <w:noProof/>
              <w:color w:val="auto"/>
            </w:rPr>
            <w:fldChar w:fldCharType="begin"/>
          </w:r>
          <w:r w:rsidRPr="002932A5">
            <w:rPr>
              <w:rFonts w:ascii="Times New Roman" w:hAnsi="Times New Roman"/>
              <w:noProof/>
              <w:color w:val="auto"/>
            </w:rPr>
            <w:instrText xml:space="preserve"> PAGEREF _Toc276898039 \h </w:instrText>
          </w:r>
          <w:r w:rsidRPr="002932A5">
            <w:rPr>
              <w:rFonts w:ascii="Times New Roman" w:hAnsi="Times New Roman"/>
              <w:noProof/>
              <w:color w:val="auto"/>
            </w:rPr>
          </w:r>
          <w:r w:rsidRPr="002932A5">
            <w:rPr>
              <w:rFonts w:ascii="Times New Roman" w:hAnsi="Times New Roman"/>
              <w:noProof/>
              <w:color w:val="auto"/>
            </w:rPr>
            <w:fldChar w:fldCharType="separate"/>
          </w:r>
          <w:r w:rsidR="00922D62">
            <w:rPr>
              <w:rFonts w:ascii="Times New Roman" w:hAnsi="Times New Roman"/>
              <w:noProof/>
              <w:color w:val="auto"/>
            </w:rPr>
            <w:t>7</w:t>
          </w:r>
          <w:r w:rsidRPr="002932A5">
            <w:rPr>
              <w:rFonts w:ascii="Times New Roman" w:hAnsi="Times New Roman"/>
              <w:noProof/>
              <w:color w:val="auto"/>
            </w:rPr>
            <w:fldChar w:fldCharType="end"/>
          </w:r>
        </w:p>
        <w:p w14:paraId="23166692" w14:textId="5FE641E2" w:rsidR="00C316A5" w:rsidRPr="002932A5" w:rsidRDefault="00C316A5" w:rsidP="002932A5">
          <w:pPr>
            <w:tabs>
              <w:tab w:val="left" w:pos="360"/>
            </w:tabs>
            <w:spacing w:before="120" w:after="120" w:line="280" w:lineRule="exact"/>
            <w:ind w:left="360" w:hanging="360"/>
          </w:pPr>
          <w:r w:rsidRPr="002932A5">
            <w:fldChar w:fldCharType="end"/>
          </w:r>
        </w:p>
      </w:sdtContent>
    </w:sdt>
    <w:p w14:paraId="7400DD19" w14:textId="13F78EA0" w:rsidR="009E30C9" w:rsidRPr="002932A5" w:rsidRDefault="009E30C9" w:rsidP="002932A5">
      <w:pPr>
        <w:pStyle w:val="TOC1"/>
        <w:tabs>
          <w:tab w:val="left" w:pos="360"/>
        </w:tabs>
        <w:spacing w:after="120" w:line="280" w:lineRule="exact"/>
        <w:ind w:left="360" w:hanging="360"/>
        <w:rPr>
          <w:rFonts w:ascii="Times New Roman" w:hAnsi="Times New Roman"/>
          <w:color w:val="auto"/>
        </w:rPr>
        <w:sectPr w:rsidR="009E30C9" w:rsidRPr="002932A5" w:rsidSect="002932A5">
          <w:footerReference w:type="even" r:id="rId8"/>
          <w:footerReference w:type="default" r:id="rId9"/>
          <w:pgSz w:w="12240" w:h="15840"/>
          <w:pgMar w:top="1728" w:right="1800" w:bottom="1728" w:left="1800" w:header="720" w:footer="1008" w:gutter="0"/>
          <w:cols w:space="720"/>
          <w:docGrid w:linePitch="360"/>
        </w:sectPr>
      </w:pPr>
      <w:r w:rsidRPr="002932A5">
        <w:rPr>
          <w:rFonts w:ascii="Times New Roman" w:hAnsi="Times New Roman"/>
          <w:color w:val="auto"/>
        </w:rPr>
        <w:br/>
      </w:r>
    </w:p>
    <w:p w14:paraId="324C4045" w14:textId="117B345C" w:rsidR="00267244" w:rsidRPr="002932A5" w:rsidRDefault="00267244" w:rsidP="002932A5">
      <w:pPr>
        <w:tabs>
          <w:tab w:val="left" w:pos="360"/>
        </w:tabs>
        <w:spacing w:before="120" w:after="120" w:line="280" w:lineRule="exact"/>
        <w:ind w:left="360" w:hanging="360"/>
      </w:pPr>
    </w:p>
    <w:p w14:paraId="324A6691" w14:textId="01743624" w:rsidR="00267244" w:rsidRPr="002932A5" w:rsidRDefault="00267244" w:rsidP="002932A5">
      <w:pPr>
        <w:tabs>
          <w:tab w:val="left" w:pos="360"/>
        </w:tabs>
        <w:spacing w:before="120" w:after="120" w:line="280" w:lineRule="exact"/>
        <w:ind w:left="360" w:hanging="360"/>
      </w:pPr>
    </w:p>
    <w:p w14:paraId="6B4D97CC" w14:textId="77777777" w:rsidR="00267244" w:rsidRPr="002932A5" w:rsidRDefault="00267244" w:rsidP="002932A5">
      <w:pPr>
        <w:tabs>
          <w:tab w:val="left" w:pos="360"/>
        </w:tabs>
        <w:spacing w:before="120" w:after="120" w:line="280" w:lineRule="exact"/>
        <w:ind w:left="360" w:hanging="360"/>
      </w:pPr>
    </w:p>
    <w:p w14:paraId="7845F294" w14:textId="04623512" w:rsidR="00847B2B"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1" w:name="_Toc276898023"/>
      <w:r w:rsidRPr="002932A5">
        <w:rPr>
          <w:rFonts w:ascii="Times New Roman" w:hAnsi="Times New Roman"/>
          <w:color w:val="auto"/>
          <w:sz w:val="24"/>
          <w:szCs w:val="24"/>
        </w:rPr>
        <w:t>Introductory L</w:t>
      </w:r>
      <w:r w:rsidR="00847B2B" w:rsidRPr="002932A5">
        <w:rPr>
          <w:rFonts w:ascii="Times New Roman" w:hAnsi="Times New Roman"/>
          <w:color w:val="auto"/>
          <w:sz w:val="24"/>
          <w:szCs w:val="24"/>
        </w:rPr>
        <w:t>anguage</w:t>
      </w:r>
      <w:bookmarkEnd w:id="1"/>
    </w:p>
    <w:p w14:paraId="09F78378" w14:textId="1ADF65F9" w:rsidR="00F020F0" w:rsidRPr="002932A5" w:rsidRDefault="00F020F0" w:rsidP="002932A5">
      <w:pPr>
        <w:pStyle w:val="ListParagraph"/>
        <w:numPr>
          <w:ilvl w:val="0"/>
          <w:numId w:val="21"/>
        </w:numPr>
        <w:tabs>
          <w:tab w:val="left" w:pos="360"/>
        </w:tabs>
        <w:spacing w:before="120" w:after="120" w:line="280" w:lineRule="exact"/>
        <w:ind w:left="360"/>
        <w:contextualSpacing w:val="0"/>
      </w:pPr>
      <w:r w:rsidRPr="002932A5">
        <w:t xml:space="preserve">This Court orders, pursuant to the 1980 Convention on the Civil Aspects of International Child Abduction (the “Hague Convention”) and the International Child Abduction Remedies Act, </w:t>
      </w:r>
      <w:r w:rsidR="0066112E" w:rsidRPr="002932A5">
        <w:t xml:space="preserve">22 </w:t>
      </w:r>
      <w:r w:rsidRPr="002932A5">
        <w:t xml:space="preserve">U.S.C. </w:t>
      </w:r>
      <w:r w:rsidR="00AA754C" w:rsidRPr="002932A5">
        <w:t xml:space="preserve">§§ </w:t>
      </w:r>
      <w:r w:rsidR="0066112E" w:rsidRPr="002932A5">
        <w:t xml:space="preserve">9001 </w:t>
      </w:r>
      <w:r w:rsidRPr="002932A5">
        <w:t>et. seq.</w:t>
      </w:r>
      <w:proofErr w:type="gramStart"/>
      <w:r w:rsidRPr="002932A5">
        <w:t>,  that</w:t>
      </w:r>
      <w:proofErr w:type="gramEnd"/>
      <w:r w:rsidRPr="002932A5">
        <w:t xml:space="preserve"> (</w:t>
      </w:r>
      <w:r w:rsidR="005C6FB4" w:rsidRPr="002932A5">
        <w:t>n</w:t>
      </w:r>
      <w:r w:rsidR="00A43EFD" w:rsidRPr="002932A5">
        <w:t xml:space="preserve">ame of </w:t>
      </w:r>
      <w:r w:rsidR="005C6FB4" w:rsidRPr="002932A5">
        <w:t>minor</w:t>
      </w:r>
      <w:r w:rsidRPr="002932A5">
        <w:t xml:space="preserve">) (the “minor child”), date of birth ____________ shall be returned in the company of his/her </w:t>
      </w:r>
      <w:r w:rsidR="006A18C4" w:rsidRPr="002932A5">
        <w:t>(Party Two)</w:t>
      </w:r>
      <w:r w:rsidRPr="002932A5">
        <w:t>/</w:t>
      </w:r>
      <w:r w:rsidR="006A18C4" w:rsidRPr="002932A5">
        <w:t>(Party One)</w:t>
      </w:r>
      <w:r w:rsidRPr="002932A5">
        <w:t>, (</w:t>
      </w:r>
      <w:r w:rsidR="00A43EFD" w:rsidRPr="002932A5">
        <w:t>Name of Parent</w:t>
      </w:r>
      <w:r w:rsidRPr="002932A5">
        <w:t>), to the sovereign nation of (</w:t>
      </w:r>
      <w:r w:rsidR="009A0A47" w:rsidRPr="002932A5">
        <w:t>Habitual Residence</w:t>
      </w:r>
      <w:r w:rsidRPr="002932A5">
        <w:t>), and that he/she shall report the return of the minor child to the appropriate Central Authority.</w:t>
      </w:r>
    </w:p>
    <w:p w14:paraId="094B2724" w14:textId="4D77FE76" w:rsidR="00F020F0" w:rsidRPr="002932A5" w:rsidRDefault="00F020F0" w:rsidP="002932A5">
      <w:pPr>
        <w:pStyle w:val="ListParagraph"/>
        <w:numPr>
          <w:ilvl w:val="0"/>
          <w:numId w:val="21"/>
        </w:numPr>
        <w:tabs>
          <w:tab w:val="left" w:pos="360"/>
        </w:tabs>
        <w:spacing w:before="120" w:after="120" w:line="280" w:lineRule="exact"/>
        <w:ind w:left="360"/>
        <w:contextualSpacing w:val="0"/>
      </w:pPr>
      <w:r w:rsidRPr="002932A5">
        <w:t>By virtue of this Order (</w:t>
      </w:r>
      <w:r w:rsidR="00A43EFD" w:rsidRPr="002932A5">
        <w:t>Name of Parent</w:t>
      </w:r>
      <w:r w:rsidRPr="002932A5">
        <w:t>) has the exclusive right to the physical and legal custody of the minor child during the period of time required to return the minor child to (</w:t>
      </w:r>
      <w:r w:rsidR="001631FA" w:rsidRPr="002932A5">
        <w:t>Habitual R</w:t>
      </w:r>
      <w:r w:rsidR="00A43EFD" w:rsidRPr="002932A5">
        <w:t>esidence</w:t>
      </w:r>
      <w:r w:rsidRPr="002932A5">
        <w:t>).</w:t>
      </w:r>
    </w:p>
    <w:p w14:paraId="2329371E" w14:textId="0757B1DD" w:rsidR="00F020F0" w:rsidRPr="002932A5" w:rsidRDefault="00F020F0" w:rsidP="002932A5">
      <w:pPr>
        <w:pStyle w:val="ListParagraph"/>
        <w:numPr>
          <w:ilvl w:val="0"/>
          <w:numId w:val="21"/>
        </w:numPr>
        <w:tabs>
          <w:tab w:val="left" w:pos="360"/>
        </w:tabs>
        <w:spacing w:before="120" w:after="120" w:line="280" w:lineRule="exact"/>
        <w:ind w:left="360"/>
        <w:contextualSpacing w:val="0"/>
      </w:pPr>
      <w:r w:rsidRPr="002932A5">
        <w:t xml:space="preserve">This Order is not a determination of the merits of any custody issues within the meaning of Article 19 of </w:t>
      </w:r>
      <w:proofErr w:type="gramStart"/>
      <w:r w:rsidRPr="002932A5">
        <w:t>the Hague</w:t>
      </w:r>
      <w:proofErr w:type="gramEnd"/>
      <w:r w:rsidRPr="002932A5">
        <w:t xml:space="preserve"> Convention.</w:t>
      </w:r>
    </w:p>
    <w:p w14:paraId="514C2DAF" w14:textId="4A4F2BCC" w:rsidR="00C959DA" w:rsidRPr="002932A5" w:rsidRDefault="00F020F0" w:rsidP="002932A5">
      <w:pPr>
        <w:pStyle w:val="ListParagraph"/>
        <w:numPr>
          <w:ilvl w:val="0"/>
          <w:numId w:val="21"/>
        </w:numPr>
        <w:tabs>
          <w:tab w:val="left" w:pos="360"/>
        </w:tabs>
        <w:spacing w:before="120" w:after="120" w:line="280" w:lineRule="exact"/>
        <w:ind w:left="360"/>
        <w:contextualSpacing w:val="0"/>
      </w:pPr>
      <w:r w:rsidRPr="002932A5">
        <w:t xml:space="preserve">The Order of this Court is made under the authority of </w:t>
      </w:r>
      <w:r w:rsidR="0066112E" w:rsidRPr="002932A5">
        <w:t xml:space="preserve">22 </w:t>
      </w:r>
      <w:r w:rsidRPr="002932A5">
        <w:t xml:space="preserve">U.S.C. </w:t>
      </w:r>
      <w:r w:rsidR="0066112E" w:rsidRPr="002932A5">
        <w:t>§ 9003</w:t>
      </w:r>
      <w:r w:rsidRPr="002932A5">
        <w:t>(a), conferring original jurisdiction upon this Court.</w:t>
      </w:r>
    </w:p>
    <w:p w14:paraId="67687025" w14:textId="49B0D5E2" w:rsidR="000B3CAF" w:rsidRPr="002932A5" w:rsidRDefault="00565EED" w:rsidP="002932A5">
      <w:pPr>
        <w:pStyle w:val="ListParagraph"/>
        <w:numPr>
          <w:ilvl w:val="0"/>
          <w:numId w:val="21"/>
        </w:numPr>
        <w:tabs>
          <w:tab w:val="left" w:pos="360"/>
        </w:tabs>
        <w:spacing w:before="120" w:after="120" w:line="280" w:lineRule="exact"/>
        <w:ind w:left="360"/>
        <w:contextualSpacing w:val="0"/>
      </w:pPr>
      <w:r w:rsidRPr="002932A5">
        <w:t>T</w:t>
      </w:r>
      <w:r w:rsidR="00822B34" w:rsidRPr="002932A5">
        <w:t>he Court orders, pursuant to</w:t>
      </w:r>
      <w:r w:rsidRPr="002932A5">
        <w:t xml:space="preserve"> </w:t>
      </w:r>
      <w:r w:rsidR="00822B34" w:rsidRPr="002932A5">
        <w:t>the provisions of The Convention on the Civil Aspects of International Child</w:t>
      </w:r>
      <w:r w:rsidRPr="002932A5">
        <w:t xml:space="preserve"> </w:t>
      </w:r>
      <w:r w:rsidR="00822B34" w:rsidRPr="002932A5">
        <w:t>Abduction, done at the Hague on October 25, 1980 (hereinafter, “Convention”)</w:t>
      </w:r>
      <w:r w:rsidRPr="002932A5">
        <w:t xml:space="preserve"> </w:t>
      </w:r>
      <w:r w:rsidR="00822B34" w:rsidRPr="002932A5">
        <w:t xml:space="preserve">and the International Child Abduction Remedies Act, </w:t>
      </w:r>
      <w:r w:rsidR="0066112E" w:rsidRPr="002932A5">
        <w:t xml:space="preserve">22 </w:t>
      </w:r>
      <w:r w:rsidR="00822B34" w:rsidRPr="002932A5">
        <w:t xml:space="preserve">U.S.C. </w:t>
      </w:r>
      <w:r w:rsidR="0066112E" w:rsidRPr="002932A5">
        <w:t>§</w:t>
      </w:r>
      <w:r w:rsidR="00AA754C" w:rsidRPr="002932A5">
        <w:t>§</w:t>
      </w:r>
      <w:r w:rsidR="0066112E" w:rsidRPr="002932A5">
        <w:t xml:space="preserve"> 9001 </w:t>
      </w:r>
      <w:r w:rsidR="00822B34" w:rsidRPr="002932A5">
        <w:t>et seq., that the child, (</w:t>
      </w:r>
      <w:r w:rsidR="00A43EFD" w:rsidRPr="002932A5">
        <w:t>Name and Date of Birth</w:t>
      </w:r>
      <w:r w:rsidR="00822B34" w:rsidRPr="002932A5">
        <w:t>) be returned in the</w:t>
      </w:r>
      <w:r w:rsidRPr="002932A5">
        <w:t xml:space="preserve"> </w:t>
      </w:r>
      <w:r w:rsidR="00822B34" w:rsidRPr="002932A5">
        <w:t xml:space="preserve">company of his/her </w:t>
      </w:r>
      <w:r w:rsidR="006A18C4" w:rsidRPr="002932A5">
        <w:t>(Party Two)</w:t>
      </w:r>
      <w:r w:rsidR="00F020F0" w:rsidRPr="002932A5">
        <w:t>/</w:t>
      </w:r>
      <w:r w:rsidR="006A18C4" w:rsidRPr="002932A5">
        <w:t>(Party One)</w:t>
      </w:r>
      <w:r w:rsidR="00822B34" w:rsidRPr="002932A5">
        <w:t>,  to the sovereign nation of (</w:t>
      </w:r>
      <w:r w:rsidR="001631FA" w:rsidRPr="002932A5">
        <w:t>Habitual R</w:t>
      </w:r>
      <w:r w:rsidR="00A43EFD" w:rsidRPr="002932A5">
        <w:t>esidence</w:t>
      </w:r>
      <w:r w:rsidR="00822B34" w:rsidRPr="002932A5">
        <w:t>) on or before (</w:t>
      </w:r>
      <w:r w:rsidR="0033620B" w:rsidRPr="002932A5">
        <w:t>Date</w:t>
      </w:r>
      <w:r w:rsidR="00822B34" w:rsidRPr="002932A5">
        <w:t xml:space="preserve">), with the specific date, flight details, times and port of entry into </w:t>
      </w:r>
      <w:r w:rsidR="00B66BED" w:rsidRPr="002932A5">
        <w:t>(</w:t>
      </w:r>
      <w:r w:rsidR="001631FA" w:rsidRPr="002932A5">
        <w:t>Habitual Residence</w:t>
      </w:r>
      <w:r w:rsidR="00B66BED" w:rsidRPr="002932A5">
        <w:t>)</w:t>
      </w:r>
      <w:r w:rsidR="00822B34" w:rsidRPr="002932A5">
        <w:t xml:space="preserve"> communicated to the Court and all counsel thirty (30) days in advance of the return to the </w:t>
      </w:r>
      <w:r w:rsidR="00B66BED" w:rsidRPr="002932A5">
        <w:t>(</w:t>
      </w:r>
      <w:r w:rsidR="001631FA" w:rsidRPr="002932A5">
        <w:t>Habitual Residence</w:t>
      </w:r>
      <w:r w:rsidR="00B66BED" w:rsidRPr="002932A5">
        <w:t>)</w:t>
      </w:r>
      <w:r w:rsidR="00822B34" w:rsidRPr="002932A5">
        <w:t xml:space="preserve">. In addition, the Respondent, and </w:t>
      </w:r>
      <w:r w:rsidR="00F020F0" w:rsidRPr="002932A5">
        <w:t>his/</w:t>
      </w:r>
      <w:r w:rsidR="00822B34" w:rsidRPr="002932A5">
        <w:t>her counsel, will provide the Petitioner and his</w:t>
      </w:r>
      <w:r w:rsidR="00F020F0" w:rsidRPr="002932A5">
        <w:t>/her</w:t>
      </w:r>
      <w:r w:rsidR="00822B34" w:rsidRPr="002932A5">
        <w:t xml:space="preserve"> counsel at least seven (7) days in advance of the child’s return to (</w:t>
      </w:r>
      <w:r w:rsidR="001631FA" w:rsidRPr="002932A5">
        <w:t>Habitual Residence</w:t>
      </w:r>
      <w:r w:rsidR="00822B34" w:rsidRPr="002932A5">
        <w:t xml:space="preserve">), with the address and telephone contact numbers where </w:t>
      </w:r>
      <w:r w:rsidR="00F020F0" w:rsidRPr="002932A5">
        <w:t>he/</w:t>
      </w:r>
      <w:r w:rsidR="00822B34" w:rsidRPr="002932A5">
        <w:t>she intends to reside and does in fact reside upon their return to (</w:t>
      </w:r>
      <w:r w:rsidR="001631FA" w:rsidRPr="002932A5">
        <w:t>Habitual Residence</w:t>
      </w:r>
      <w:r w:rsidR="00822B34" w:rsidRPr="002932A5">
        <w:t>) and will continue to do so until a court of competent jurisdiction in (</w:t>
      </w:r>
      <w:r w:rsidR="001631FA" w:rsidRPr="002932A5">
        <w:t>Habitual Residence</w:t>
      </w:r>
      <w:r w:rsidR="00822B34" w:rsidRPr="002932A5">
        <w:t>) makes a final custody determination.</w:t>
      </w:r>
    </w:p>
    <w:p w14:paraId="25FF11EF" w14:textId="58F92FD6" w:rsidR="000B3CAF" w:rsidRPr="002932A5" w:rsidRDefault="000B3CAF"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2" w:name="_Toc276898024"/>
      <w:r w:rsidRPr="002932A5">
        <w:rPr>
          <w:rFonts w:ascii="Times New Roman" w:hAnsi="Times New Roman"/>
          <w:color w:val="auto"/>
          <w:sz w:val="24"/>
          <w:szCs w:val="24"/>
        </w:rPr>
        <w:t>Undertakings</w:t>
      </w:r>
      <w:bookmarkEnd w:id="2"/>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"Undertakings" \f C \l 2</w:instrText>
      </w:r>
      <w:r w:rsidR="00092405" w:rsidRPr="002932A5">
        <w:rPr>
          <w:rFonts w:ascii="Times New Roman" w:hAnsi="Times New Roman"/>
          <w:color w:val="auto"/>
          <w:sz w:val="24"/>
          <w:szCs w:val="24"/>
        </w:rPr>
        <w:fldChar w:fldCharType="end"/>
      </w:r>
    </w:p>
    <w:p w14:paraId="33EF3CA8" w14:textId="53065E54" w:rsidR="000B3CAF" w:rsidRPr="002932A5" w:rsidRDefault="000B3CAF" w:rsidP="002932A5">
      <w:pPr>
        <w:pStyle w:val="ListParagraph"/>
        <w:numPr>
          <w:ilvl w:val="0"/>
          <w:numId w:val="22"/>
        </w:numPr>
        <w:tabs>
          <w:tab w:val="left" w:pos="360"/>
        </w:tabs>
        <w:spacing w:before="120" w:after="120" w:line="280" w:lineRule="exact"/>
        <w:ind w:left="360"/>
        <w:contextualSpacing w:val="0"/>
      </w:pPr>
      <w:r w:rsidRPr="002932A5">
        <w:t>That by agreement of the parties, the parties shall be bound by the following undertakings, all subject to the further orders of a court of competent jurisdiction, to wit:</w:t>
      </w:r>
    </w:p>
    <w:p w14:paraId="125F1454" w14:textId="0B963E7D" w:rsidR="00E95037" w:rsidRPr="002932A5" w:rsidRDefault="00E95037"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3" w:name="_Toc276898025"/>
      <w:r w:rsidRPr="002932A5">
        <w:rPr>
          <w:rFonts w:ascii="Times New Roman" w:hAnsi="Times New Roman"/>
          <w:color w:val="auto"/>
          <w:sz w:val="24"/>
          <w:szCs w:val="24"/>
        </w:rPr>
        <w:t>Safe Harbor Provisions</w:t>
      </w:r>
      <w:bookmarkEnd w:id="3"/>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Safe Harbor Provisions " \f C \l 2</w:instrText>
      </w:r>
      <w:r w:rsidR="00092405" w:rsidRPr="002932A5">
        <w:rPr>
          <w:rFonts w:ascii="Times New Roman" w:hAnsi="Times New Roman"/>
          <w:color w:val="auto"/>
          <w:sz w:val="24"/>
          <w:szCs w:val="24"/>
        </w:rPr>
        <w:fldChar w:fldCharType="end"/>
      </w:r>
    </w:p>
    <w:p w14:paraId="5E5D6B34" w14:textId="365DADE2" w:rsidR="00E95037" w:rsidRPr="002932A5" w:rsidRDefault="00E95037" w:rsidP="002932A5">
      <w:pPr>
        <w:pStyle w:val="ListParagraph"/>
        <w:numPr>
          <w:ilvl w:val="0"/>
          <w:numId w:val="26"/>
        </w:numPr>
        <w:tabs>
          <w:tab w:val="left" w:pos="360"/>
        </w:tabs>
        <w:spacing w:before="120" w:after="120" w:line="280" w:lineRule="exact"/>
        <w:ind w:left="360"/>
        <w:contextualSpacing w:val="0"/>
      </w:pPr>
      <w:r w:rsidRPr="002932A5">
        <w:t xml:space="preserve">The temporary care, custody and control of the minor child is granted to </w:t>
      </w:r>
      <w:r w:rsidR="0033620B" w:rsidRPr="002932A5">
        <w:t>(</w:t>
      </w:r>
      <w:r w:rsidRPr="002932A5">
        <w:t>Name of Child Protection Agency</w:t>
      </w:r>
      <w:r w:rsidR="0033620B" w:rsidRPr="002932A5">
        <w:t xml:space="preserve">) </w:t>
      </w:r>
      <w:r w:rsidRPr="002932A5">
        <w:t>in (</w:t>
      </w:r>
      <w:r w:rsidR="001631FA" w:rsidRPr="002932A5">
        <w:t>Habitual Residence</w:t>
      </w:r>
      <w:r w:rsidRPr="002932A5">
        <w:t xml:space="preserve">).  A designated representative from </w:t>
      </w:r>
      <w:r w:rsidR="0033620B" w:rsidRPr="002932A5">
        <w:t>(</w:t>
      </w:r>
      <w:r w:rsidRPr="002932A5">
        <w:t>Name of Child Protection Agency</w:t>
      </w:r>
      <w:r w:rsidR="0033620B" w:rsidRPr="002932A5">
        <w:t xml:space="preserve">) </w:t>
      </w:r>
      <w:r w:rsidRPr="002932A5">
        <w:t>shall travel to (State of the U.S. the proceedings in which the case was heard) and escort the minor child back to (</w:t>
      </w:r>
      <w:r w:rsidR="001631FA" w:rsidRPr="002932A5">
        <w:t xml:space="preserve">Country </w:t>
      </w:r>
      <w:r w:rsidRPr="002932A5">
        <w:t xml:space="preserve">of </w:t>
      </w:r>
      <w:r w:rsidR="001631FA" w:rsidRPr="002932A5">
        <w:t xml:space="preserve">Habitual </w:t>
      </w:r>
      <w:r w:rsidR="001631FA" w:rsidRPr="002932A5">
        <w:lastRenderedPageBreak/>
        <w:t>Residence</w:t>
      </w:r>
      <w:r w:rsidRPr="002932A5">
        <w:t xml:space="preserve">).  The minor child shall then be placed according to the usual procedure of the </w:t>
      </w:r>
      <w:r w:rsidR="001631FA" w:rsidRPr="002932A5">
        <w:t>(</w:t>
      </w:r>
      <w:r w:rsidRPr="002932A5">
        <w:t>Name of Child Protection Agency</w:t>
      </w:r>
      <w:r w:rsidR="001631FA" w:rsidRPr="002932A5">
        <w:t>)</w:t>
      </w:r>
      <w:r w:rsidRPr="002932A5">
        <w:t>] pending a hearing on this matter.</w:t>
      </w:r>
    </w:p>
    <w:p w14:paraId="6EAC933A" w14:textId="4257F82C" w:rsidR="00E95037" w:rsidRPr="002932A5" w:rsidRDefault="00E95037" w:rsidP="002932A5">
      <w:pPr>
        <w:pStyle w:val="ListParagraph"/>
        <w:numPr>
          <w:ilvl w:val="0"/>
          <w:numId w:val="26"/>
        </w:numPr>
        <w:tabs>
          <w:tab w:val="left" w:pos="360"/>
        </w:tabs>
        <w:spacing w:before="120" w:after="120" w:line="280" w:lineRule="exact"/>
        <w:ind w:left="360"/>
        <w:contextualSpacing w:val="0"/>
      </w:pPr>
      <w:r w:rsidRPr="002932A5">
        <w:t xml:space="preserve">The temporary care, custody and control of the minor child is granted to </w:t>
      </w:r>
      <w:r w:rsidR="0033620B" w:rsidRPr="002932A5">
        <w:t>(</w:t>
      </w:r>
      <w:r w:rsidRPr="002932A5">
        <w:t>Name of Child Protection Agency</w:t>
      </w:r>
      <w:r w:rsidR="0033620B" w:rsidRPr="002932A5">
        <w:t xml:space="preserve">) </w:t>
      </w:r>
      <w:r w:rsidRPr="002932A5">
        <w:t>in (</w:t>
      </w:r>
      <w:r w:rsidR="001631FA" w:rsidRPr="002932A5">
        <w:t xml:space="preserve">State </w:t>
      </w:r>
      <w:r w:rsidRPr="002932A5">
        <w:t xml:space="preserve">in </w:t>
      </w:r>
      <w:r w:rsidR="001631FA" w:rsidRPr="002932A5">
        <w:t xml:space="preserve">which Case </w:t>
      </w:r>
      <w:r w:rsidRPr="002932A5">
        <w:t xml:space="preserve">was </w:t>
      </w:r>
      <w:r w:rsidR="001631FA" w:rsidRPr="002932A5">
        <w:t>Heard</w:t>
      </w:r>
      <w:r w:rsidRPr="002932A5">
        <w:t xml:space="preserve">).  A designated representative from </w:t>
      </w:r>
      <w:r w:rsidR="0033620B" w:rsidRPr="002932A5">
        <w:t>(</w:t>
      </w:r>
      <w:r w:rsidRPr="002932A5">
        <w:t>Name of Child Protection Agency in (</w:t>
      </w:r>
      <w:r w:rsidR="001631FA" w:rsidRPr="002932A5">
        <w:t>State in which Case was Heard</w:t>
      </w:r>
      <w:r w:rsidR="0033620B" w:rsidRPr="002932A5">
        <w:t xml:space="preserve">)) </w:t>
      </w:r>
      <w:r w:rsidRPr="002932A5">
        <w:t>shall escort the minor child to (</w:t>
      </w:r>
      <w:r w:rsidR="001631FA" w:rsidRPr="002932A5">
        <w:t>Habitual Residence</w:t>
      </w:r>
      <w:r w:rsidRPr="002932A5">
        <w:t xml:space="preserve">) where the child shall be turned over to the [Name of Child Protection Agency in </w:t>
      </w:r>
      <w:r w:rsidR="00A43EFD" w:rsidRPr="002932A5">
        <w:t>habitual residence</w:t>
      </w:r>
      <w:r w:rsidRPr="002932A5">
        <w:t xml:space="preserve">].  The minor child shall then be placed according to the usual procedure of the [Name of Child Protection Agency in </w:t>
      </w:r>
      <w:r w:rsidR="00A43EFD" w:rsidRPr="002932A5">
        <w:t>habitual residence</w:t>
      </w:r>
      <w:r w:rsidRPr="002932A5">
        <w:t>] pending a hearing on this matter.</w:t>
      </w:r>
    </w:p>
    <w:p w14:paraId="7DA723B8" w14:textId="6191F373" w:rsidR="00E95037" w:rsidRPr="002932A5" w:rsidRDefault="00E95037" w:rsidP="002932A5">
      <w:pPr>
        <w:pStyle w:val="ListParagraph"/>
        <w:numPr>
          <w:ilvl w:val="0"/>
          <w:numId w:val="26"/>
        </w:numPr>
        <w:tabs>
          <w:tab w:val="left" w:pos="360"/>
        </w:tabs>
        <w:spacing w:before="120" w:after="120" w:line="280" w:lineRule="exact"/>
        <w:ind w:left="360"/>
        <w:contextualSpacing w:val="0"/>
      </w:pPr>
      <w:r w:rsidRPr="002932A5">
        <w:t>The Respondent shall not, in any way, contact the minor child or the Petitioner and shall stay at least 100 yards away from wherever the minor child or the Petitioner may be, including residence, place of employment or vehicle.</w:t>
      </w:r>
    </w:p>
    <w:p w14:paraId="5D5F0730" w14:textId="3DE0ADC0" w:rsidR="00E95037" w:rsidRPr="002932A5" w:rsidRDefault="00E95037"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4" w:name="_Toc276898026"/>
      <w:r w:rsidRPr="002932A5">
        <w:rPr>
          <w:rFonts w:ascii="Times New Roman" w:hAnsi="Times New Roman"/>
          <w:color w:val="auto"/>
          <w:sz w:val="24"/>
          <w:szCs w:val="24"/>
        </w:rPr>
        <w:t>Domestic Violence</w:t>
      </w:r>
      <w:bookmarkEnd w:id="4"/>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Domestic Violence " \f C \l 2</w:instrText>
      </w:r>
      <w:r w:rsidR="00092405" w:rsidRPr="002932A5">
        <w:rPr>
          <w:rFonts w:ascii="Times New Roman" w:hAnsi="Times New Roman"/>
          <w:color w:val="auto"/>
          <w:sz w:val="24"/>
          <w:szCs w:val="24"/>
        </w:rPr>
        <w:fldChar w:fldCharType="end"/>
      </w:r>
    </w:p>
    <w:p w14:paraId="0719B119" w14:textId="6EC106DE" w:rsidR="00E95037" w:rsidRPr="002932A5" w:rsidRDefault="006A18C4" w:rsidP="002932A5">
      <w:pPr>
        <w:pStyle w:val="ListParagraph"/>
        <w:numPr>
          <w:ilvl w:val="0"/>
          <w:numId w:val="24"/>
        </w:numPr>
        <w:tabs>
          <w:tab w:val="left" w:pos="360"/>
        </w:tabs>
        <w:spacing w:before="120" w:after="120" w:line="280" w:lineRule="exact"/>
        <w:ind w:left="360"/>
        <w:contextualSpacing w:val="0"/>
      </w:pPr>
      <w:r w:rsidRPr="002932A5">
        <w:t>P</w:t>
      </w:r>
      <w:r w:rsidR="00E95037" w:rsidRPr="002932A5">
        <w:t xml:space="preserve">ursuant to the applicable international law on </w:t>
      </w:r>
      <w:proofErr w:type="gramStart"/>
      <w:r w:rsidR="00E95037" w:rsidRPr="002932A5">
        <w:t>the Hague</w:t>
      </w:r>
      <w:proofErr w:type="gramEnd"/>
      <w:r w:rsidR="00E95037" w:rsidRPr="002932A5">
        <w:t xml:space="preserve"> Convention, the </w:t>
      </w:r>
      <w:r w:rsidRPr="002932A5">
        <w:t>(Party One)</w:t>
      </w:r>
      <w:r w:rsidR="00E95037" w:rsidRPr="002932A5">
        <w:t xml:space="preserve"> shall be restrained from abusing or threatening to abuse </w:t>
      </w:r>
      <w:r w:rsidRPr="002932A5">
        <w:t>(Party Two)</w:t>
      </w:r>
      <w:r w:rsidR="00E95037" w:rsidRPr="002932A5">
        <w:t xml:space="preserve">.  This shall mean that </w:t>
      </w:r>
      <w:r w:rsidRPr="002932A5">
        <w:t>(Party One)</w:t>
      </w:r>
      <w:r w:rsidR="00E95037" w:rsidRPr="002932A5">
        <w:t xml:space="preserve"> shall be prohibited from:</w:t>
      </w:r>
    </w:p>
    <w:p w14:paraId="7FABD1D6" w14:textId="2B7CBCFE" w:rsidR="00E95037" w:rsidRPr="002932A5" w:rsidRDefault="00E95037" w:rsidP="002932A5">
      <w:pPr>
        <w:tabs>
          <w:tab w:val="left" w:pos="720"/>
        </w:tabs>
        <w:spacing w:before="120" w:after="120" w:line="280" w:lineRule="exact"/>
        <w:ind w:left="720" w:hanging="360"/>
      </w:pPr>
      <w:r w:rsidRPr="002932A5">
        <w:t xml:space="preserve">A. </w:t>
      </w:r>
      <w:r w:rsidR="002932A5">
        <w:tab/>
      </w:r>
      <w:r w:rsidRPr="002932A5">
        <w:t xml:space="preserve">Abusing </w:t>
      </w:r>
      <w:r w:rsidR="006A18C4" w:rsidRPr="002932A5">
        <w:t>(Party Two)</w:t>
      </w:r>
      <w:r w:rsidRPr="002932A5">
        <w:t>;</w:t>
      </w:r>
    </w:p>
    <w:p w14:paraId="7D9E0310" w14:textId="533B7823" w:rsidR="00E95037" w:rsidRPr="002932A5" w:rsidRDefault="00E95037" w:rsidP="002932A5">
      <w:pPr>
        <w:tabs>
          <w:tab w:val="left" w:pos="720"/>
        </w:tabs>
        <w:spacing w:before="120" w:after="120" w:line="280" w:lineRule="exact"/>
        <w:ind w:left="720" w:hanging="360"/>
      </w:pPr>
      <w:r w:rsidRPr="002932A5">
        <w:t xml:space="preserve">B. </w:t>
      </w:r>
      <w:r w:rsidR="002932A5">
        <w:tab/>
      </w:r>
      <w:r w:rsidRPr="002932A5">
        <w:t xml:space="preserve">Threatening to abuse </w:t>
      </w:r>
      <w:r w:rsidR="006A18C4" w:rsidRPr="002932A5">
        <w:t>(Party Two)</w:t>
      </w:r>
      <w:r w:rsidRPr="002932A5">
        <w:t>;</w:t>
      </w:r>
    </w:p>
    <w:p w14:paraId="31E874A0" w14:textId="6AF4FA84" w:rsidR="00E95037" w:rsidRPr="002932A5" w:rsidRDefault="00E95037" w:rsidP="002932A5">
      <w:pPr>
        <w:tabs>
          <w:tab w:val="left" w:pos="720"/>
        </w:tabs>
        <w:spacing w:before="120" w:after="120" w:line="280" w:lineRule="exact"/>
        <w:ind w:left="720" w:hanging="360"/>
      </w:pPr>
      <w:r w:rsidRPr="002932A5">
        <w:t xml:space="preserve">C. </w:t>
      </w:r>
      <w:r w:rsidR="002932A5">
        <w:tab/>
      </w:r>
      <w:r w:rsidRPr="002932A5">
        <w:t>Abusing or threat</w:t>
      </w:r>
      <w:r w:rsidR="006A18C4" w:rsidRPr="002932A5">
        <w:t>ening to abuse any member of</w:t>
      </w:r>
      <w:r w:rsidRPr="002932A5">
        <w:t xml:space="preserve"> </w:t>
      </w:r>
      <w:r w:rsidR="006A18C4" w:rsidRPr="002932A5">
        <w:t>(Party Two)</w:t>
      </w:r>
      <w:r w:rsidRPr="002932A5">
        <w:t>’s household.</w:t>
      </w:r>
    </w:p>
    <w:p w14:paraId="3DCEE2AF" w14:textId="3D51173B" w:rsidR="00E95037" w:rsidRPr="002932A5" w:rsidRDefault="00E95037" w:rsidP="002932A5">
      <w:pPr>
        <w:tabs>
          <w:tab w:val="left" w:pos="720"/>
        </w:tabs>
        <w:spacing w:before="120" w:after="120" w:line="280" w:lineRule="exact"/>
        <w:ind w:left="720" w:hanging="360"/>
      </w:pPr>
      <w:r w:rsidRPr="002932A5">
        <w:t xml:space="preserve">D. </w:t>
      </w:r>
      <w:r w:rsidR="002932A5">
        <w:tab/>
      </w:r>
      <w:r w:rsidRPr="002932A5">
        <w:t>Coming</w:t>
      </w:r>
      <w:r w:rsidR="006A18C4" w:rsidRPr="002932A5">
        <w:t xml:space="preserve"> with</w:t>
      </w:r>
      <w:r w:rsidR="00650DBE" w:rsidRPr="002932A5">
        <w:t>in</w:t>
      </w:r>
      <w:r w:rsidR="006A18C4" w:rsidRPr="002932A5">
        <w:t xml:space="preserve"> one hundred meters of (Party Two)</w:t>
      </w:r>
      <w:r w:rsidRPr="002932A5">
        <w:t xml:space="preserve">’s place of abode, permanent or temporary, or </w:t>
      </w:r>
      <w:r w:rsidR="006A18C4" w:rsidRPr="002932A5">
        <w:t>his/</w:t>
      </w:r>
      <w:r w:rsidRPr="002932A5">
        <w:t>her place of work, permanent or temporary.</w:t>
      </w:r>
    </w:p>
    <w:p w14:paraId="44DB3522" w14:textId="6B6B33CA" w:rsidR="00E95037" w:rsidRPr="002932A5" w:rsidRDefault="006A18C4" w:rsidP="002932A5">
      <w:pPr>
        <w:tabs>
          <w:tab w:val="left" w:pos="720"/>
        </w:tabs>
        <w:spacing w:before="120" w:after="120" w:line="280" w:lineRule="exact"/>
        <w:ind w:left="720" w:hanging="360"/>
      </w:pPr>
      <w:r w:rsidRPr="002932A5">
        <w:t xml:space="preserve">E. </w:t>
      </w:r>
      <w:r w:rsidR="002932A5">
        <w:tab/>
      </w:r>
      <w:r w:rsidRPr="002932A5">
        <w:t xml:space="preserve">Coming within one hundred meters </w:t>
      </w:r>
      <w:proofErr w:type="gramStart"/>
      <w:r w:rsidRPr="002932A5">
        <w:t xml:space="preserve">of </w:t>
      </w:r>
      <w:r w:rsidR="00E95037" w:rsidRPr="002932A5">
        <w:t xml:space="preserve"> </w:t>
      </w:r>
      <w:r w:rsidRPr="002932A5">
        <w:t>(</w:t>
      </w:r>
      <w:proofErr w:type="gramEnd"/>
      <w:r w:rsidRPr="002932A5">
        <w:t>Party Two)</w:t>
      </w:r>
      <w:r w:rsidR="00E95037" w:rsidRPr="002932A5">
        <w:t xml:space="preserve"> outside of </w:t>
      </w:r>
      <w:r w:rsidRPr="002932A5">
        <w:t>his/</w:t>
      </w:r>
      <w:r w:rsidR="00E95037" w:rsidRPr="002932A5">
        <w:t xml:space="preserve">her work or place of abode, whether </w:t>
      </w:r>
      <w:r w:rsidRPr="002932A5">
        <w:t>he/</w:t>
      </w:r>
      <w:r w:rsidR="00E95037" w:rsidRPr="002932A5">
        <w:t>she has the children or not.</w:t>
      </w:r>
    </w:p>
    <w:p w14:paraId="0E6339BA" w14:textId="0AAEAC38" w:rsidR="006A18C4" w:rsidRPr="002932A5" w:rsidRDefault="002932A5" w:rsidP="002932A5">
      <w:pPr>
        <w:tabs>
          <w:tab w:val="left" w:pos="720"/>
        </w:tabs>
        <w:spacing w:before="120" w:after="120" w:line="280" w:lineRule="exact"/>
        <w:ind w:left="720" w:hanging="360"/>
      </w:pPr>
      <w:r>
        <w:tab/>
      </w:r>
      <w:r w:rsidR="00E95037" w:rsidRPr="002932A5">
        <w:t xml:space="preserve">Abuse shall be defined as (1) An act that causes serious bodily harm; (2) </w:t>
      </w:r>
      <w:r w:rsidR="0066112E" w:rsidRPr="002932A5">
        <w:t xml:space="preserve">an </w:t>
      </w:r>
      <w:r w:rsidR="00E95037" w:rsidRPr="002932A5">
        <w:t xml:space="preserve">act that places </w:t>
      </w:r>
      <w:r w:rsidR="006A18C4" w:rsidRPr="002932A5">
        <w:t>(Party Two)</w:t>
      </w:r>
      <w:r w:rsidR="00E95037" w:rsidRPr="002932A5">
        <w:t xml:space="preserve"> in fear of imminent serious bodily harm; (3) any assault or battery; and (4) any act preventing free movement.  </w:t>
      </w:r>
    </w:p>
    <w:p w14:paraId="08DD11D8" w14:textId="08DEFD69" w:rsidR="00E95037" w:rsidRPr="002932A5" w:rsidRDefault="006A18C4" w:rsidP="002932A5">
      <w:pPr>
        <w:pStyle w:val="ListParagraph"/>
        <w:numPr>
          <w:ilvl w:val="0"/>
          <w:numId w:val="24"/>
        </w:numPr>
        <w:tabs>
          <w:tab w:val="left" w:pos="360"/>
        </w:tabs>
        <w:spacing w:before="120" w:after="120" w:line="280" w:lineRule="exact"/>
        <w:ind w:left="360"/>
        <w:contextualSpacing w:val="0"/>
      </w:pPr>
      <w:r w:rsidRPr="002932A5">
        <w:t>T</w:t>
      </w:r>
      <w:r w:rsidR="00E95037" w:rsidRPr="002932A5">
        <w:t xml:space="preserve">he only exception to this provision shall be when the children are exchanged.  For this </w:t>
      </w:r>
      <w:proofErr w:type="gramStart"/>
      <w:r w:rsidR="00E95037" w:rsidRPr="002932A5">
        <w:t>purpose</w:t>
      </w:r>
      <w:proofErr w:type="gramEnd"/>
      <w:r w:rsidR="00E95037" w:rsidRPr="002932A5">
        <w:t xml:space="preserve"> </w:t>
      </w:r>
      <w:r w:rsidRPr="002932A5">
        <w:t>(Party Two)</w:t>
      </w:r>
      <w:r w:rsidR="00E95037" w:rsidRPr="002932A5">
        <w:t xml:space="preserve"> shall be entitled to request, at </w:t>
      </w:r>
      <w:r w:rsidRPr="002932A5">
        <w:t>his/</w:t>
      </w:r>
      <w:r w:rsidR="00E95037" w:rsidRPr="002932A5">
        <w:t>her sole discretion, escort from any appropriate polic</w:t>
      </w:r>
      <w:r w:rsidR="005C6FB4" w:rsidRPr="002932A5">
        <w:t>e</w:t>
      </w:r>
      <w:r w:rsidR="00E95037" w:rsidRPr="002932A5">
        <w:t xml:space="preserve"> agency.  For this purpose:</w:t>
      </w:r>
    </w:p>
    <w:p w14:paraId="2402338F" w14:textId="67E4A1EA" w:rsidR="00E95037" w:rsidRPr="002932A5" w:rsidRDefault="00E95037" w:rsidP="002932A5">
      <w:pPr>
        <w:tabs>
          <w:tab w:val="left" w:pos="720"/>
        </w:tabs>
        <w:spacing w:before="120" w:after="120" w:line="280" w:lineRule="exact"/>
        <w:ind w:left="720" w:hanging="360"/>
      </w:pPr>
      <w:r w:rsidRPr="002932A5">
        <w:t xml:space="preserve">A. The Central Authority of (Habitual Residence) is ordered to transmit this Order to the Ministry responsible for police affairs or such agency that controls the (Habitual Residence) </w:t>
      </w:r>
      <w:r w:rsidR="005C6FB4" w:rsidRPr="002932A5">
        <w:t xml:space="preserve">police </w:t>
      </w:r>
      <w:r w:rsidRPr="002932A5">
        <w:t xml:space="preserve">for the purpose of transmitting said Order to the local precinct where </w:t>
      </w:r>
      <w:r w:rsidR="006A18C4" w:rsidRPr="002932A5">
        <w:t>(Party One)</w:t>
      </w:r>
      <w:r w:rsidRPr="002932A5">
        <w:t xml:space="preserve"> now resides in (Habitual Residence) and such other precincts as </w:t>
      </w:r>
      <w:r w:rsidR="006A18C4" w:rsidRPr="002932A5">
        <w:t>(Party Two)</w:t>
      </w:r>
      <w:r w:rsidRPr="002932A5">
        <w:t xml:space="preserve"> may require.</w:t>
      </w:r>
    </w:p>
    <w:p w14:paraId="09B840AE" w14:textId="2CD4A857" w:rsidR="006A18C4" w:rsidRPr="002932A5" w:rsidRDefault="00E95037" w:rsidP="002932A5">
      <w:pPr>
        <w:tabs>
          <w:tab w:val="left" w:pos="720"/>
        </w:tabs>
        <w:spacing w:before="120" w:after="120" w:line="280" w:lineRule="exact"/>
        <w:ind w:left="720" w:hanging="360"/>
      </w:pPr>
      <w:r w:rsidRPr="002932A5">
        <w:t xml:space="preserve">B. The United States, state </w:t>
      </w:r>
      <w:r w:rsidR="006A18C4" w:rsidRPr="002932A5">
        <w:t>and local police agencies as</w:t>
      </w:r>
      <w:r w:rsidRPr="002932A5">
        <w:t xml:space="preserve"> </w:t>
      </w:r>
      <w:r w:rsidR="006A18C4" w:rsidRPr="002932A5">
        <w:t>(Party Two)</w:t>
      </w:r>
      <w:r w:rsidRPr="002932A5">
        <w:t xml:space="preserve"> requests are ordered to facilitate such transfer.  </w:t>
      </w:r>
    </w:p>
    <w:p w14:paraId="7ACFC37F" w14:textId="754ADC88" w:rsidR="00E95037" w:rsidRPr="002932A5" w:rsidRDefault="00E95037" w:rsidP="002932A5">
      <w:pPr>
        <w:pStyle w:val="ListParagraph"/>
        <w:numPr>
          <w:ilvl w:val="0"/>
          <w:numId w:val="24"/>
        </w:numPr>
        <w:tabs>
          <w:tab w:val="left" w:pos="360"/>
        </w:tabs>
        <w:spacing w:before="120" w:after="120" w:line="280" w:lineRule="exact"/>
        <w:ind w:left="360"/>
        <w:contextualSpacing w:val="0"/>
      </w:pPr>
      <w:r w:rsidRPr="002932A5">
        <w:lastRenderedPageBreak/>
        <w:t>It is further</w:t>
      </w:r>
      <w:r w:rsidR="006A18C4" w:rsidRPr="002932A5">
        <w:t xml:space="preserve"> ordered </w:t>
      </w:r>
      <w:r w:rsidRPr="002932A5">
        <w:t>that this Order may be presented to any law enforcement agency of Hagu</w:t>
      </w:r>
      <w:r w:rsidR="006A18C4" w:rsidRPr="002932A5">
        <w:t>e Convention signatories for</w:t>
      </w:r>
      <w:r w:rsidRPr="002932A5">
        <w:t xml:space="preserve"> </w:t>
      </w:r>
      <w:r w:rsidR="006A18C4" w:rsidRPr="002932A5">
        <w:t>(Party Two)</w:t>
      </w:r>
      <w:r w:rsidRPr="002932A5">
        <w:t xml:space="preserve"> to secure protection generally whether or not </w:t>
      </w:r>
      <w:r w:rsidR="006A18C4" w:rsidRPr="002932A5">
        <w:t>he/</w:t>
      </w:r>
      <w:r w:rsidRPr="002932A5">
        <w:t>she has the children.</w:t>
      </w:r>
    </w:p>
    <w:p w14:paraId="10B2DF99" w14:textId="5736B923" w:rsidR="00E7467C" w:rsidRPr="002932A5" w:rsidRDefault="00E7467C"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5" w:name="_Toc276898027"/>
      <w:r w:rsidRPr="002932A5">
        <w:rPr>
          <w:rFonts w:ascii="Times New Roman" w:hAnsi="Times New Roman"/>
          <w:color w:val="auto"/>
          <w:sz w:val="24"/>
          <w:szCs w:val="24"/>
        </w:rPr>
        <w:t>Mirror Image Order</w:t>
      </w:r>
      <w:bookmarkEnd w:id="5"/>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Mirror Image Order " \f C \l 2</w:instrText>
      </w:r>
      <w:r w:rsidR="00092405" w:rsidRPr="002932A5">
        <w:rPr>
          <w:rFonts w:ascii="Times New Roman" w:hAnsi="Times New Roman"/>
          <w:color w:val="auto"/>
          <w:sz w:val="24"/>
          <w:szCs w:val="24"/>
        </w:rPr>
        <w:fldChar w:fldCharType="end"/>
      </w:r>
    </w:p>
    <w:p w14:paraId="2E781CC4" w14:textId="43D89464" w:rsidR="00847B2B" w:rsidRPr="002932A5" w:rsidRDefault="00E7467C" w:rsidP="002932A5">
      <w:pPr>
        <w:pStyle w:val="ListParagraph"/>
        <w:numPr>
          <w:ilvl w:val="0"/>
          <w:numId w:val="27"/>
        </w:numPr>
        <w:tabs>
          <w:tab w:val="left" w:pos="360"/>
        </w:tabs>
        <w:spacing w:before="120" w:after="120" w:line="280" w:lineRule="exact"/>
        <w:ind w:left="360"/>
        <w:contextualSpacing w:val="0"/>
      </w:pPr>
      <w:r w:rsidRPr="002932A5">
        <w:t>This Order shall be entered forthwith as a mirror order in the Court of (Court having jurisdiction in Habitual Residence)</w:t>
      </w:r>
    </w:p>
    <w:p w14:paraId="64D81324" w14:textId="55CB1FD2" w:rsidR="00C959DA"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6" w:name="_Toc276898028"/>
      <w:r w:rsidRPr="002932A5">
        <w:rPr>
          <w:rFonts w:ascii="Times New Roman" w:hAnsi="Times New Roman"/>
          <w:color w:val="auto"/>
          <w:sz w:val="24"/>
          <w:szCs w:val="24"/>
        </w:rPr>
        <w:t>Expenses of return</w:t>
      </w:r>
      <w:bookmarkEnd w:id="6"/>
      <w:r w:rsidRPr="002932A5">
        <w:rPr>
          <w:rFonts w:ascii="Times New Roman" w:hAnsi="Times New Roman"/>
          <w:color w:val="auto"/>
          <w:sz w:val="24"/>
          <w:szCs w:val="24"/>
        </w:rPr>
        <w:fldChar w:fldCharType="begin"/>
      </w:r>
      <w:r w:rsidRPr="002932A5">
        <w:rPr>
          <w:rFonts w:ascii="Times New Roman" w:hAnsi="Times New Roman"/>
          <w:color w:val="auto"/>
          <w:sz w:val="24"/>
          <w:szCs w:val="24"/>
        </w:rPr>
        <w:instrText>tc "Expenses of return " \f C \l 2</w:instrText>
      </w:r>
      <w:r w:rsidRPr="002932A5">
        <w:rPr>
          <w:rFonts w:ascii="Times New Roman" w:hAnsi="Times New Roman"/>
          <w:color w:val="auto"/>
          <w:sz w:val="24"/>
          <w:szCs w:val="24"/>
        </w:rPr>
        <w:fldChar w:fldCharType="end"/>
      </w:r>
      <w:r w:rsidR="00BB00CA" w:rsidRPr="002932A5">
        <w:rPr>
          <w:rFonts w:ascii="Times New Roman" w:hAnsi="Times New Roman"/>
          <w:color w:val="auto"/>
          <w:sz w:val="24"/>
          <w:szCs w:val="24"/>
        </w:rPr>
        <w:t xml:space="preserve">  </w:t>
      </w:r>
    </w:p>
    <w:p w14:paraId="6D1B47E7" w14:textId="33D56B03" w:rsidR="00E7467C" w:rsidRPr="002932A5" w:rsidRDefault="00BB00CA" w:rsidP="002932A5">
      <w:pPr>
        <w:pStyle w:val="ListParagraph"/>
        <w:numPr>
          <w:ilvl w:val="0"/>
          <w:numId w:val="28"/>
        </w:numPr>
        <w:tabs>
          <w:tab w:val="left" w:pos="360"/>
        </w:tabs>
        <w:spacing w:before="120" w:after="120" w:line="280" w:lineRule="exact"/>
        <w:ind w:left="360"/>
        <w:contextualSpacing w:val="0"/>
      </w:pPr>
      <w:r w:rsidRPr="002932A5">
        <w:t>By agre</w:t>
      </w:r>
      <w:r w:rsidR="000B3CAF" w:rsidRPr="002932A5">
        <w:t>ement of the parties, (</w:t>
      </w:r>
      <w:r w:rsidR="00DF0332" w:rsidRPr="002932A5">
        <w:t xml:space="preserve">Name </w:t>
      </w:r>
      <w:r w:rsidR="000B3CAF" w:rsidRPr="002932A5">
        <w:t xml:space="preserve">of </w:t>
      </w:r>
      <w:r w:rsidR="00DF0332" w:rsidRPr="002932A5">
        <w:t>P</w:t>
      </w:r>
      <w:r w:rsidR="000B3CAF" w:rsidRPr="002932A5">
        <w:t>arty)</w:t>
      </w:r>
      <w:r w:rsidRPr="002932A5">
        <w:t xml:space="preserve"> shall escort the minor children back to (Country of Habitual Residence) and </w:t>
      </w:r>
      <w:r w:rsidR="000B3CAF" w:rsidRPr="002932A5">
        <w:t>(</w:t>
      </w:r>
      <w:r w:rsidR="00DF0332" w:rsidRPr="002932A5">
        <w:t xml:space="preserve">Name </w:t>
      </w:r>
      <w:r w:rsidR="000B3CAF" w:rsidRPr="002932A5">
        <w:t xml:space="preserve">of </w:t>
      </w:r>
      <w:proofErr w:type="gramStart"/>
      <w:r w:rsidR="00DF0332" w:rsidRPr="002932A5">
        <w:t>P</w:t>
      </w:r>
      <w:r w:rsidR="000B3CAF" w:rsidRPr="002932A5">
        <w:t xml:space="preserve">arty)  </w:t>
      </w:r>
      <w:r w:rsidRPr="002932A5">
        <w:t>shall</w:t>
      </w:r>
      <w:proofErr w:type="gramEnd"/>
      <w:r w:rsidRPr="002932A5">
        <w:t xml:space="preserve"> pay the airfare expenses for the minor children.  The parties agree to execute any and all required consent forms for the minor children’s travel to (Country of Habitual Residence).</w:t>
      </w:r>
    </w:p>
    <w:p w14:paraId="200A108E" w14:textId="6A70CDFA" w:rsidR="00BB00CA" w:rsidRPr="002932A5" w:rsidRDefault="00E7467C" w:rsidP="002932A5">
      <w:pPr>
        <w:pStyle w:val="ListParagraph"/>
        <w:numPr>
          <w:ilvl w:val="0"/>
          <w:numId w:val="28"/>
        </w:numPr>
        <w:tabs>
          <w:tab w:val="left" w:pos="360"/>
        </w:tabs>
        <w:spacing w:before="120" w:after="120" w:line="280" w:lineRule="exact"/>
        <w:ind w:left="360"/>
        <w:contextualSpacing w:val="0"/>
      </w:pPr>
      <w:r w:rsidRPr="002932A5">
        <w:t>Petitioner shall pay for the airline tickets for the Respondent and minor child to return to (</w:t>
      </w:r>
      <w:r w:rsidR="00DF0332" w:rsidRPr="002932A5">
        <w:t>Habitual Residence</w:t>
      </w:r>
      <w:r w:rsidRPr="002932A5">
        <w:t>).  The Respondent undertakes to communicate promptly his/her chosen return date so that the Petitioner can obtain the cheapest possible ticket or tickets.</w:t>
      </w:r>
    </w:p>
    <w:p w14:paraId="66B3CC8A" w14:textId="0468F43E" w:rsidR="00605616"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7" w:name="_Toc276898029"/>
      <w:r w:rsidRPr="002932A5">
        <w:rPr>
          <w:rFonts w:ascii="Times New Roman" w:hAnsi="Times New Roman"/>
          <w:color w:val="auto"/>
          <w:sz w:val="24"/>
          <w:szCs w:val="24"/>
        </w:rPr>
        <w:t>Housing</w:t>
      </w:r>
      <w:bookmarkEnd w:id="7"/>
      <w:r w:rsidRPr="002932A5">
        <w:rPr>
          <w:rFonts w:ascii="Times New Roman" w:hAnsi="Times New Roman"/>
          <w:color w:val="auto"/>
          <w:sz w:val="24"/>
          <w:szCs w:val="24"/>
        </w:rPr>
        <w:fldChar w:fldCharType="begin"/>
      </w:r>
      <w:r w:rsidRPr="002932A5">
        <w:rPr>
          <w:rFonts w:ascii="Times New Roman" w:hAnsi="Times New Roman"/>
          <w:color w:val="auto"/>
          <w:sz w:val="24"/>
          <w:szCs w:val="24"/>
        </w:rPr>
        <w:instrText>tc " Housing " \f C \l 2</w:instrText>
      </w:r>
      <w:r w:rsidRPr="002932A5">
        <w:rPr>
          <w:rFonts w:ascii="Times New Roman" w:hAnsi="Times New Roman"/>
          <w:color w:val="auto"/>
          <w:sz w:val="24"/>
          <w:szCs w:val="24"/>
        </w:rPr>
        <w:fldChar w:fldCharType="end"/>
      </w:r>
      <w:r w:rsidR="001940EB" w:rsidRPr="002932A5">
        <w:rPr>
          <w:rFonts w:ascii="Times New Roman" w:hAnsi="Times New Roman"/>
          <w:color w:val="auto"/>
          <w:sz w:val="24"/>
          <w:szCs w:val="24"/>
        </w:rPr>
        <w:t xml:space="preserve">  </w:t>
      </w:r>
    </w:p>
    <w:p w14:paraId="3D29E5F6" w14:textId="049AD80D" w:rsidR="001940EB" w:rsidRPr="002932A5" w:rsidRDefault="001940EB" w:rsidP="002932A5">
      <w:pPr>
        <w:pStyle w:val="ListParagraph"/>
        <w:numPr>
          <w:ilvl w:val="0"/>
          <w:numId w:val="28"/>
        </w:numPr>
        <w:tabs>
          <w:tab w:val="left" w:pos="360"/>
        </w:tabs>
        <w:spacing w:before="120" w:after="120" w:line="280" w:lineRule="exact"/>
        <w:ind w:left="360"/>
        <w:contextualSpacing w:val="0"/>
      </w:pPr>
      <w:r w:rsidRPr="002932A5">
        <w:t>That with the express undertaking by the Petitioner, upon the Respondent’s return of the minor child to the (Country of Habitual Residence), as ordered, the Petitioner shall lease an appropriate apartment for the Respondent and the minor child within a reasonable distance of the Petitioner’s address, for three (3) months from the date of the Respondent’s return.</w:t>
      </w:r>
    </w:p>
    <w:p w14:paraId="6EC79F4B" w14:textId="435F113C" w:rsidR="00605616" w:rsidRPr="002932A5" w:rsidRDefault="00605616" w:rsidP="002932A5">
      <w:pPr>
        <w:pStyle w:val="ListParagraph"/>
        <w:numPr>
          <w:ilvl w:val="0"/>
          <w:numId w:val="28"/>
        </w:numPr>
        <w:tabs>
          <w:tab w:val="left" w:pos="360"/>
        </w:tabs>
        <w:spacing w:before="120" w:after="120" w:line="280" w:lineRule="exact"/>
        <w:ind w:left="360"/>
        <w:contextualSpacing w:val="0"/>
      </w:pPr>
      <w:r w:rsidRPr="002932A5">
        <w:t>That by agreement of the parties and with the express undertaking by the Petitioner, upon the Respondent’s return of the minor child to (</w:t>
      </w:r>
      <w:r w:rsidR="00DF0332" w:rsidRPr="002932A5">
        <w:t>Habitual Residence</w:t>
      </w:r>
      <w:r w:rsidRPr="002932A5">
        <w:t>), as ordered, the Petitioner shall deposit (</w:t>
      </w:r>
      <w:r w:rsidR="00A43EFD" w:rsidRPr="002932A5">
        <w:t>Amount</w:t>
      </w:r>
      <w:r w:rsidRPr="002932A5">
        <w:t>) into Respondent’s bank account in order for Respondent to lease an appropriate apartment for Respondent and the minor child.</w:t>
      </w:r>
    </w:p>
    <w:p w14:paraId="15B48C3C" w14:textId="04C28C1E" w:rsidR="00BB00CA" w:rsidRPr="002932A5" w:rsidRDefault="00BB00CA" w:rsidP="002932A5">
      <w:pPr>
        <w:pStyle w:val="ListParagraph"/>
        <w:numPr>
          <w:ilvl w:val="0"/>
          <w:numId w:val="28"/>
        </w:numPr>
        <w:tabs>
          <w:tab w:val="left" w:pos="360"/>
        </w:tabs>
        <w:spacing w:before="120" w:after="120" w:line="280" w:lineRule="exact"/>
        <w:ind w:left="360"/>
        <w:contextualSpacing w:val="0"/>
      </w:pPr>
      <w:r w:rsidRPr="002932A5">
        <w:t xml:space="preserve">Non-Removal.  By agreement of the parties, neither the parties nor any other person acting at the direction of the parties shall remove the children from the (Name of City) </w:t>
      </w:r>
      <w:r w:rsidR="005C6FB4" w:rsidRPr="002932A5">
        <w:t xml:space="preserve">area </w:t>
      </w:r>
      <w:r w:rsidRPr="002932A5">
        <w:t xml:space="preserve">without the consent of both </w:t>
      </w:r>
      <w:r w:rsidR="006A18C4" w:rsidRPr="002932A5">
        <w:t>(Party Two)</w:t>
      </w:r>
      <w:r w:rsidRPr="002932A5">
        <w:t xml:space="preserve"> and </w:t>
      </w:r>
      <w:r w:rsidR="006A18C4" w:rsidRPr="002932A5">
        <w:t>(Party One)</w:t>
      </w:r>
      <w:r w:rsidRPr="002932A5">
        <w:t>.</w:t>
      </w:r>
    </w:p>
    <w:p w14:paraId="727A65AE" w14:textId="2DA9E48E" w:rsidR="00C959DA"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8" w:name="_Toc276898030"/>
      <w:r w:rsidRPr="002932A5">
        <w:rPr>
          <w:rFonts w:ascii="Times New Roman" w:hAnsi="Times New Roman"/>
          <w:color w:val="auto"/>
          <w:sz w:val="24"/>
          <w:szCs w:val="24"/>
        </w:rPr>
        <w:t>Support</w:t>
      </w:r>
      <w:bookmarkEnd w:id="8"/>
      <w:r w:rsidRPr="002932A5">
        <w:rPr>
          <w:rFonts w:ascii="Times New Roman" w:hAnsi="Times New Roman"/>
          <w:color w:val="auto"/>
          <w:sz w:val="24"/>
          <w:szCs w:val="24"/>
        </w:rPr>
        <w:fldChar w:fldCharType="begin"/>
      </w:r>
      <w:r w:rsidRPr="002932A5">
        <w:rPr>
          <w:rFonts w:ascii="Times New Roman" w:hAnsi="Times New Roman"/>
          <w:color w:val="auto"/>
          <w:sz w:val="24"/>
          <w:szCs w:val="24"/>
        </w:rPr>
        <w:instrText>tc " Support " \f C \l 2</w:instrText>
      </w:r>
      <w:r w:rsidRPr="002932A5">
        <w:rPr>
          <w:rFonts w:ascii="Times New Roman" w:hAnsi="Times New Roman"/>
          <w:color w:val="auto"/>
          <w:sz w:val="24"/>
          <w:szCs w:val="24"/>
        </w:rPr>
        <w:fldChar w:fldCharType="end"/>
      </w:r>
      <w:r w:rsidR="001940EB" w:rsidRPr="002932A5">
        <w:rPr>
          <w:rFonts w:ascii="Times New Roman" w:hAnsi="Times New Roman"/>
          <w:color w:val="auto"/>
          <w:sz w:val="24"/>
          <w:szCs w:val="24"/>
        </w:rPr>
        <w:tab/>
      </w:r>
    </w:p>
    <w:p w14:paraId="545E2B12" w14:textId="36861E7C" w:rsidR="00C959DA" w:rsidRPr="002932A5" w:rsidRDefault="001940EB" w:rsidP="002932A5">
      <w:pPr>
        <w:pStyle w:val="ListParagraph"/>
        <w:numPr>
          <w:ilvl w:val="0"/>
          <w:numId w:val="29"/>
        </w:numPr>
        <w:tabs>
          <w:tab w:val="left" w:pos="360"/>
        </w:tabs>
        <w:spacing w:before="120" w:after="120" w:line="280" w:lineRule="exact"/>
        <w:ind w:left="360"/>
        <w:contextualSpacing w:val="0"/>
      </w:pPr>
      <w:r w:rsidRPr="002932A5">
        <w:t>That with the express undertaking by the Petitioner, the Petitioner shall continue to pay interim child maintenance (</w:t>
      </w:r>
      <w:r w:rsidR="00DF0332" w:rsidRPr="002932A5">
        <w:t>Child Support</w:t>
      </w:r>
      <w:r w:rsidRPr="002932A5">
        <w:t xml:space="preserve">) to the Respondent in the amount of </w:t>
      </w:r>
      <w:r w:rsidR="00605616" w:rsidRPr="002932A5">
        <w:t>(</w:t>
      </w:r>
      <w:r w:rsidR="00DF0332" w:rsidRPr="002932A5">
        <w:t>Amount</w:t>
      </w:r>
      <w:r w:rsidR="00605616" w:rsidRPr="002932A5">
        <w:t xml:space="preserve">) </w:t>
      </w:r>
      <w:r w:rsidRPr="002932A5">
        <w:t>per month.</w:t>
      </w:r>
    </w:p>
    <w:p w14:paraId="5B23E2E2" w14:textId="68A3728A" w:rsidR="00C959DA" w:rsidRPr="002932A5" w:rsidRDefault="00B66BED" w:rsidP="002932A5">
      <w:pPr>
        <w:pStyle w:val="ListParagraph"/>
        <w:keepLines/>
        <w:numPr>
          <w:ilvl w:val="0"/>
          <w:numId w:val="29"/>
        </w:numPr>
        <w:tabs>
          <w:tab w:val="left" w:pos="360"/>
        </w:tabs>
        <w:spacing w:before="120" w:after="120" w:line="280" w:lineRule="exact"/>
        <w:ind w:left="360"/>
        <w:contextualSpacing w:val="0"/>
      </w:pPr>
      <w:r w:rsidRPr="002932A5">
        <w:t xml:space="preserve">As a condition precedent to the return of the minor child to </w:t>
      </w:r>
      <w:r w:rsidR="00C959DA" w:rsidRPr="002932A5">
        <w:t>(</w:t>
      </w:r>
      <w:r w:rsidR="00DF0332" w:rsidRPr="002932A5">
        <w:t>Habitual R</w:t>
      </w:r>
      <w:r w:rsidR="00A43EFD" w:rsidRPr="002932A5">
        <w:t>esidence</w:t>
      </w:r>
      <w:r w:rsidR="000B3CAF" w:rsidRPr="002932A5">
        <w:t>) (</w:t>
      </w:r>
      <w:r w:rsidR="00DF0332" w:rsidRPr="002932A5">
        <w:t>Name of Parent</w:t>
      </w:r>
      <w:r w:rsidR="00C959DA" w:rsidRPr="002932A5">
        <w:t xml:space="preserve">) </w:t>
      </w:r>
      <w:r w:rsidRPr="002932A5">
        <w:t xml:space="preserve">shall forthwith facilitate, process, petition and cooperate in applying for and obtaining an unrestricted work permit for </w:t>
      </w:r>
      <w:r w:rsidR="000B3CAF" w:rsidRPr="002932A5">
        <w:t>(</w:t>
      </w:r>
      <w:r w:rsidR="00DF0332" w:rsidRPr="002932A5">
        <w:t>Name of Parent</w:t>
      </w:r>
      <w:r w:rsidR="00C959DA" w:rsidRPr="002932A5">
        <w:t>)</w:t>
      </w:r>
      <w:r w:rsidRPr="002932A5">
        <w:t xml:space="preserve"> so that </w:t>
      </w:r>
      <w:r w:rsidR="000B3CAF" w:rsidRPr="002932A5">
        <w:t>he/</w:t>
      </w:r>
      <w:r w:rsidRPr="002932A5">
        <w:t xml:space="preserve">she is permitted to work in </w:t>
      </w:r>
      <w:r w:rsidR="00C959DA" w:rsidRPr="002932A5">
        <w:t>(</w:t>
      </w:r>
      <w:r w:rsidR="00DF0332" w:rsidRPr="002932A5">
        <w:t>Habitual Residence</w:t>
      </w:r>
      <w:r w:rsidR="00C959DA" w:rsidRPr="002932A5">
        <w:t xml:space="preserve">) </w:t>
      </w:r>
      <w:r w:rsidRPr="002932A5">
        <w:t xml:space="preserve">and he shall continue to facilitate, process, petition and cooperate in any required extension of the said unrestricted work permit. </w:t>
      </w:r>
      <w:r w:rsidR="000B3CAF" w:rsidRPr="002932A5">
        <w:t>(</w:t>
      </w:r>
      <w:r w:rsidR="00DF0332" w:rsidRPr="002932A5">
        <w:t>Name of Parent</w:t>
      </w:r>
      <w:r w:rsidR="00C959DA" w:rsidRPr="002932A5">
        <w:t xml:space="preserve">) </w:t>
      </w:r>
      <w:r w:rsidRPr="002932A5">
        <w:t>shall provide this Court with evidence satisfactory to this Court that he</w:t>
      </w:r>
      <w:r w:rsidR="000B3CAF" w:rsidRPr="002932A5">
        <w:t>/she</w:t>
      </w:r>
      <w:r w:rsidRPr="002932A5">
        <w:t xml:space="preserve"> has made the said appropriate application.</w:t>
      </w:r>
    </w:p>
    <w:p w14:paraId="2B278104" w14:textId="69DFCD55" w:rsidR="00B66BED" w:rsidRPr="002932A5" w:rsidRDefault="00B66BED" w:rsidP="002932A5">
      <w:pPr>
        <w:pStyle w:val="ListParagraph"/>
        <w:numPr>
          <w:ilvl w:val="0"/>
          <w:numId w:val="29"/>
        </w:numPr>
        <w:tabs>
          <w:tab w:val="left" w:pos="360"/>
        </w:tabs>
        <w:spacing w:before="120" w:after="120" w:line="280" w:lineRule="exact"/>
        <w:ind w:left="360"/>
        <w:contextualSpacing w:val="0"/>
      </w:pPr>
      <w:r w:rsidRPr="002932A5">
        <w:lastRenderedPageBreak/>
        <w:t>Until</w:t>
      </w:r>
      <w:r w:rsidR="00C959DA" w:rsidRPr="002932A5">
        <w:t xml:space="preserve"> (</w:t>
      </w:r>
      <w:r w:rsidR="00DF0332" w:rsidRPr="002932A5">
        <w:t>Name of Parent</w:t>
      </w:r>
      <w:r w:rsidR="00C959DA" w:rsidRPr="002932A5">
        <w:t xml:space="preserve">) </w:t>
      </w:r>
      <w:r w:rsidRPr="002932A5">
        <w:t>obtains the said unrestricted work permit</w:t>
      </w:r>
      <w:r w:rsidR="000B3CAF" w:rsidRPr="002932A5">
        <w:t xml:space="preserve"> (</w:t>
      </w:r>
      <w:r w:rsidR="00DF0332" w:rsidRPr="002932A5">
        <w:t>Name of Parent</w:t>
      </w:r>
      <w:r w:rsidR="00C959DA" w:rsidRPr="002932A5">
        <w:t xml:space="preserve">) </w:t>
      </w:r>
      <w:r w:rsidRPr="002932A5">
        <w:t xml:space="preserve">shall timely pay on a monthly basis for suitable accommodation </w:t>
      </w:r>
      <w:r w:rsidR="00C959DA" w:rsidRPr="002932A5">
        <w:t>for (</w:t>
      </w:r>
      <w:r w:rsidR="00DF0332" w:rsidRPr="002932A5">
        <w:t>Name of Parent</w:t>
      </w:r>
      <w:r w:rsidR="00C959DA" w:rsidRPr="002932A5">
        <w:t xml:space="preserve">) and the minor child </w:t>
      </w:r>
      <w:proofErr w:type="gramStart"/>
      <w:r w:rsidR="00C959DA" w:rsidRPr="002932A5">
        <w:t xml:space="preserve">in </w:t>
      </w:r>
      <w:r w:rsidRPr="002932A5">
        <w:t xml:space="preserve"> </w:t>
      </w:r>
      <w:r w:rsidR="00C959DA" w:rsidRPr="002932A5">
        <w:t>(</w:t>
      </w:r>
      <w:proofErr w:type="gramEnd"/>
      <w:r w:rsidR="00DF0332" w:rsidRPr="002932A5">
        <w:t>Location</w:t>
      </w:r>
      <w:r w:rsidR="00C959DA" w:rsidRPr="002932A5">
        <w:t>)</w:t>
      </w:r>
      <w:r w:rsidRPr="002932A5">
        <w:t xml:space="preserve"> (including any advance rental payments and/or deposits) and shall pay for all utilities for the said accommodation in a timely fashion.  “Suitable accommodation” shall be defined and understood to mean at a minimum a </w:t>
      </w:r>
      <w:proofErr w:type="gramStart"/>
      <w:r w:rsidRPr="002932A5">
        <w:t>two bedroom</w:t>
      </w:r>
      <w:proofErr w:type="gramEnd"/>
      <w:r w:rsidRPr="002932A5">
        <w:t xml:space="preserve"> apartment with kitchen and bathroom in a safe and secure area of </w:t>
      </w:r>
      <w:r w:rsidR="00C959DA" w:rsidRPr="002932A5">
        <w:t>(</w:t>
      </w:r>
      <w:r w:rsidR="00DF0332" w:rsidRPr="002932A5">
        <w:t>Location</w:t>
      </w:r>
      <w:r w:rsidR="00C959DA" w:rsidRPr="002932A5">
        <w:t>)</w:t>
      </w:r>
      <w:r w:rsidRPr="002932A5">
        <w:t xml:space="preserve"> that is situated on a regular bus route</w:t>
      </w:r>
      <w:r w:rsidR="000B3CAF" w:rsidRPr="002932A5">
        <w:t>.  (</w:t>
      </w:r>
      <w:r w:rsidR="00DF0332" w:rsidRPr="002932A5">
        <w:t>Name of Parent</w:t>
      </w:r>
      <w:r w:rsidR="00C959DA" w:rsidRPr="002932A5">
        <w:t xml:space="preserve">) </w:t>
      </w:r>
      <w:r w:rsidRPr="002932A5">
        <w:t xml:space="preserve">shall provide this Court forthwith with documentation confirming the said suitable accommodation as a condition precedent to the return of the minor child to </w:t>
      </w:r>
      <w:r w:rsidR="00C959DA" w:rsidRPr="002932A5">
        <w:t>(</w:t>
      </w:r>
      <w:r w:rsidR="00DF0332" w:rsidRPr="002932A5">
        <w:t>Habitual Residence</w:t>
      </w:r>
      <w:r w:rsidR="00C959DA" w:rsidRPr="002932A5">
        <w:t>)</w:t>
      </w:r>
      <w:r w:rsidRPr="002932A5">
        <w:t>.</w:t>
      </w:r>
    </w:p>
    <w:p w14:paraId="735413FF" w14:textId="42F65490" w:rsidR="00BB00CA" w:rsidRPr="002932A5" w:rsidRDefault="00E7467C"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9" w:name="_Toc276898031"/>
      <w:r w:rsidRPr="002932A5">
        <w:rPr>
          <w:rFonts w:ascii="Times New Roman" w:hAnsi="Times New Roman"/>
          <w:color w:val="auto"/>
          <w:sz w:val="24"/>
          <w:szCs w:val="24"/>
        </w:rPr>
        <w:t xml:space="preserve">Custody </w:t>
      </w:r>
      <w:bookmarkEnd w:id="9"/>
      <w:r w:rsidR="005C6FB4" w:rsidRPr="002932A5">
        <w:rPr>
          <w:rFonts w:ascii="Times New Roman" w:hAnsi="Times New Roman"/>
          <w:color w:val="auto"/>
          <w:sz w:val="24"/>
          <w:szCs w:val="24"/>
        </w:rPr>
        <w:t>and Access</w:t>
      </w:r>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Custody and  Access " \f C \l 2</w:instrText>
      </w:r>
      <w:r w:rsidR="00092405" w:rsidRPr="002932A5">
        <w:rPr>
          <w:rFonts w:ascii="Times New Roman" w:hAnsi="Times New Roman"/>
          <w:color w:val="auto"/>
          <w:sz w:val="24"/>
          <w:szCs w:val="24"/>
        </w:rPr>
        <w:fldChar w:fldCharType="end"/>
      </w:r>
      <w:r w:rsidR="001940EB" w:rsidRPr="002932A5">
        <w:rPr>
          <w:rFonts w:ascii="Times New Roman" w:hAnsi="Times New Roman"/>
          <w:color w:val="auto"/>
          <w:sz w:val="24"/>
          <w:szCs w:val="24"/>
        </w:rPr>
        <w:t xml:space="preserve">  </w:t>
      </w:r>
    </w:p>
    <w:p w14:paraId="484848D8" w14:textId="49D513C4" w:rsidR="00BB00CA" w:rsidRPr="002932A5" w:rsidRDefault="00BB00CA" w:rsidP="002932A5">
      <w:pPr>
        <w:pStyle w:val="ListParagraph"/>
        <w:numPr>
          <w:ilvl w:val="0"/>
          <w:numId w:val="30"/>
        </w:numPr>
        <w:tabs>
          <w:tab w:val="left" w:pos="360"/>
        </w:tabs>
        <w:spacing w:before="120" w:after="120" w:line="280" w:lineRule="exact"/>
        <w:ind w:left="360"/>
        <w:contextualSpacing w:val="0"/>
      </w:pPr>
      <w:r w:rsidRPr="002932A5">
        <w:t xml:space="preserve">Shared Custody.  </w:t>
      </w:r>
      <w:r w:rsidR="001940EB" w:rsidRPr="002932A5">
        <w:t xml:space="preserve">That with the express undertaking by the Petitioner, beginning on </w:t>
      </w:r>
      <w:r w:rsidR="000B3CAF" w:rsidRPr="002932A5">
        <w:t>(D</w:t>
      </w:r>
      <w:r w:rsidR="00DF0332" w:rsidRPr="002932A5">
        <w:t>ate</w:t>
      </w:r>
      <w:r w:rsidR="000B3CAF" w:rsidRPr="002932A5">
        <w:t>)</w:t>
      </w:r>
      <w:r w:rsidR="001940EB" w:rsidRPr="002932A5">
        <w:t>, the parties’ parental access schedule with the minor child in the (Country of Habitual Residence) shall be as agreed between the parties and their respective counsel pending any residence and/or contact orders made by a court of competent jurisdiction in the (Country of Habitual Residence</w:t>
      </w:r>
      <w:proofErr w:type="gramStart"/>
      <w:r w:rsidR="001940EB" w:rsidRPr="002932A5">
        <w:t>) .</w:t>
      </w:r>
      <w:proofErr w:type="gramEnd"/>
      <w:r w:rsidR="001940EB" w:rsidRPr="002932A5">
        <w:t xml:space="preserve">  Neither party shall unreasonably withhold his or her agreement to</w:t>
      </w:r>
      <w:r w:rsidR="005C6FB4" w:rsidRPr="002932A5">
        <w:t xml:space="preserve"> grant</w:t>
      </w:r>
      <w:r w:rsidR="001940EB" w:rsidRPr="002932A5">
        <w:t xml:space="preserve"> access </w:t>
      </w:r>
      <w:r w:rsidR="005C6FB4" w:rsidRPr="002932A5">
        <w:t xml:space="preserve">to </w:t>
      </w:r>
      <w:r w:rsidR="001940EB" w:rsidRPr="002932A5">
        <w:t>the minor child</w:t>
      </w:r>
      <w:r w:rsidR="005C6FB4" w:rsidRPr="002932A5">
        <w:t>.</w:t>
      </w:r>
      <w:r w:rsidR="001940EB" w:rsidRPr="002932A5">
        <w:t xml:space="preserve"> </w:t>
      </w:r>
    </w:p>
    <w:p w14:paraId="35B187C7" w14:textId="2A865160" w:rsidR="00E7467C" w:rsidRPr="002932A5" w:rsidRDefault="00605616" w:rsidP="002932A5">
      <w:pPr>
        <w:pStyle w:val="ListParagraph"/>
        <w:numPr>
          <w:ilvl w:val="0"/>
          <w:numId w:val="30"/>
        </w:numPr>
        <w:tabs>
          <w:tab w:val="left" w:pos="360"/>
        </w:tabs>
        <w:spacing w:before="120" w:after="120" w:line="280" w:lineRule="exact"/>
        <w:ind w:left="360"/>
        <w:contextualSpacing w:val="0"/>
      </w:pPr>
      <w:r w:rsidRPr="002932A5">
        <w:t xml:space="preserve">Child to remain with parent.  That by agreement of the parties and with the express undertaking by both parties, beginning on </w:t>
      </w:r>
      <w:r w:rsidR="00701273" w:rsidRPr="002932A5">
        <w:t xml:space="preserve">the day of the minor’s return to the </w:t>
      </w:r>
      <w:r w:rsidR="00A43EFD" w:rsidRPr="002932A5">
        <w:t>habitual residence</w:t>
      </w:r>
      <w:r w:rsidRPr="002932A5">
        <w:t xml:space="preserve">, the minor child should not be separated from Respondent in the </w:t>
      </w:r>
      <w:r w:rsidR="00B66BED" w:rsidRPr="002932A5">
        <w:t>(</w:t>
      </w:r>
      <w:r w:rsidR="00DF0332" w:rsidRPr="002932A5">
        <w:t>Habitual Residence</w:t>
      </w:r>
      <w:r w:rsidR="00B66BED" w:rsidRPr="002932A5">
        <w:t>)</w:t>
      </w:r>
      <w:r w:rsidRPr="002932A5">
        <w:t xml:space="preserve"> save for contact with Petitioner as agreed between the parties and their respective counsel pending any residence and/or contact orders made by a court of competent jurisdiction in the </w:t>
      </w:r>
      <w:r w:rsidR="00B66BED" w:rsidRPr="002932A5">
        <w:t>(</w:t>
      </w:r>
      <w:r w:rsidR="00DF0332" w:rsidRPr="002932A5">
        <w:t>Habitual Residence</w:t>
      </w:r>
      <w:r w:rsidR="00B66BED" w:rsidRPr="002932A5">
        <w:t>)</w:t>
      </w:r>
      <w:r w:rsidRPr="002932A5">
        <w:t xml:space="preserve">.  Respondent shall not unreasonably withhold </w:t>
      </w:r>
      <w:r w:rsidR="000B3CAF" w:rsidRPr="002932A5">
        <w:t>his/</w:t>
      </w:r>
      <w:r w:rsidRPr="002932A5">
        <w:t>her agreement to access for the minor child with Petitioner.</w:t>
      </w:r>
    </w:p>
    <w:p w14:paraId="5BCEF759" w14:textId="6C700367" w:rsidR="00605616" w:rsidRPr="002932A5" w:rsidRDefault="00E7467C" w:rsidP="002932A5">
      <w:pPr>
        <w:pStyle w:val="ListParagraph"/>
        <w:numPr>
          <w:ilvl w:val="0"/>
          <w:numId w:val="30"/>
        </w:numPr>
        <w:tabs>
          <w:tab w:val="left" w:pos="360"/>
        </w:tabs>
        <w:spacing w:before="120" w:after="120" w:line="280" w:lineRule="exact"/>
        <w:ind w:left="360"/>
        <w:contextualSpacing w:val="0"/>
        <w:jc w:val="both"/>
      </w:pPr>
      <w:r w:rsidRPr="002932A5">
        <w:t>That the Petitioner undertakes not to contest the Respondent applying for and obtaining a residence order for the minor child forthwith in the courts of (</w:t>
      </w:r>
      <w:r w:rsidR="00A43EFD" w:rsidRPr="002932A5">
        <w:t>habitual residence</w:t>
      </w:r>
      <w:r w:rsidRPr="002932A5">
        <w:t>).</w:t>
      </w:r>
    </w:p>
    <w:p w14:paraId="291794F8" w14:textId="0E641089" w:rsidR="00C316A5" w:rsidRPr="002932A5" w:rsidRDefault="00C316A5" w:rsidP="002932A5">
      <w:pPr>
        <w:pStyle w:val="Heading4"/>
        <w:tabs>
          <w:tab w:val="left" w:pos="360"/>
        </w:tabs>
        <w:spacing w:before="120" w:after="120" w:line="280" w:lineRule="exact"/>
        <w:ind w:left="360" w:hanging="360"/>
        <w:rPr>
          <w:rFonts w:ascii="Times New Roman" w:hAnsi="Times New Roman"/>
          <w:color w:val="auto"/>
          <w:szCs w:val="24"/>
        </w:rPr>
      </w:pPr>
      <w:bookmarkStart w:id="10" w:name="_Toc276898032"/>
      <w:r w:rsidRPr="002932A5">
        <w:rPr>
          <w:rFonts w:ascii="Times New Roman" w:hAnsi="Times New Roman"/>
          <w:color w:val="auto"/>
          <w:szCs w:val="24"/>
        </w:rPr>
        <w:t>Temporary Custody</w:t>
      </w:r>
      <w:bookmarkEnd w:id="10"/>
      <w:r w:rsidRPr="002932A5">
        <w:rPr>
          <w:rFonts w:ascii="Times New Roman" w:hAnsi="Times New Roman"/>
          <w:color w:val="auto"/>
          <w:szCs w:val="24"/>
        </w:rPr>
        <w:fldChar w:fldCharType="begin"/>
      </w:r>
      <w:r w:rsidRPr="002932A5">
        <w:rPr>
          <w:rFonts w:ascii="Times New Roman" w:hAnsi="Times New Roman"/>
          <w:color w:val="auto"/>
          <w:szCs w:val="24"/>
        </w:rPr>
        <w:instrText>tc " Temporary Custody " \f C \l 2</w:instrText>
      </w:r>
      <w:r w:rsidRPr="002932A5">
        <w:rPr>
          <w:rFonts w:ascii="Times New Roman" w:hAnsi="Times New Roman"/>
          <w:color w:val="auto"/>
          <w:szCs w:val="24"/>
        </w:rPr>
        <w:fldChar w:fldCharType="end"/>
      </w:r>
      <w:r w:rsidRPr="002932A5">
        <w:rPr>
          <w:rFonts w:ascii="Times New Roman" w:hAnsi="Times New Roman"/>
          <w:color w:val="auto"/>
          <w:szCs w:val="24"/>
        </w:rPr>
        <w:t xml:space="preserve"> </w:t>
      </w:r>
    </w:p>
    <w:p w14:paraId="0C3EB8BA" w14:textId="2FDB1271" w:rsidR="00C316A5" w:rsidRPr="002932A5" w:rsidRDefault="00C316A5" w:rsidP="002932A5">
      <w:pPr>
        <w:pStyle w:val="ListParagraph"/>
        <w:numPr>
          <w:ilvl w:val="0"/>
          <w:numId w:val="31"/>
        </w:numPr>
        <w:tabs>
          <w:tab w:val="left" w:pos="360"/>
        </w:tabs>
        <w:spacing w:before="120" w:after="120" w:line="280" w:lineRule="exact"/>
        <w:ind w:left="360"/>
        <w:contextualSpacing w:val="0"/>
      </w:pPr>
      <w:r w:rsidRPr="002932A5">
        <w:t>By virtue of this Order, (</w:t>
      </w:r>
      <w:r w:rsidR="00541B2E" w:rsidRPr="002932A5">
        <w:t>Name of Parent</w:t>
      </w:r>
      <w:r w:rsidRPr="002932A5">
        <w:t>) has the exclusive right to the temporary physical and legal custody of the minor child for the limited purpose of returning the minor child to (</w:t>
      </w:r>
      <w:r w:rsidR="00DF0332" w:rsidRPr="002932A5">
        <w:t>Country of</w:t>
      </w:r>
      <w:r w:rsidRPr="002932A5">
        <w:t xml:space="preserve"> </w:t>
      </w:r>
      <w:r w:rsidR="00DF0332" w:rsidRPr="002932A5">
        <w:t>H</w:t>
      </w:r>
      <w:r w:rsidR="00A43EFD" w:rsidRPr="002932A5">
        <w:t xml:space="preserve">abitual </w:t>
      </w:r>
      <w:r w:rsidR="00DF0332" w:rsidRPr="002932A5">
        <w:t>R</w:t>
      </w:r>
      <w:r w:rsidR="00A43EFD" w:rsidRPr="002932A5">
        <w:t>esidence</w:t>
      </w:r>
      <w:r w:rsidRPr="002932A5">
        <w:t xml:space="preserve">).  </w:t>
      </w:r>
    </w:p>
    <w:p w14:paraId="2CF8C02D" w14:textId="0A4F84A2" w:rsidR="00C316A5" w:rsidRPr="002932A5" w:rsidRDefault="00C316A5" w:rsidP="002932A5">
      <w:pPr>
        <w:pStyle w:val="ListParagraph"/>
        <w:numPr>
          <w:ilvl w:val="0"/>
          <w:numId w:val="30"/>
        </w:numPr>
        <w:tabs>
          <w:tab w:val="left" w:pos="360"/>
        </w:tabs>
        <w:spacing w:before="120" w:after="120" w:line="280" w:lineRule="exact"/>
        <w:ind w:left="360"/>
        <w:contextualSpacing w:val="0"/>
        <w:jc w:val="both"/>
      </w:pPr>
      <w:r w:rsidRPr="002932A5">
        <w:t xml:space="preserve">The minor child shall continue to reside </w:t>
      </w:r>
      <w:r w:rsidR="00DF0332" w:rsidRPr="002932A5">
        <w:t>within</w:t>
      </w:r>
      <w:r w:rsidRPr="002932A5">
        <w:t xml:space="preserve"> (</w:t>
      </w:r>
      <w:r w:rsidR="00DF0332" w:rsidRPr="002932A5">
        <w:t>Habitual R</w:t>
      </w:r>
      <w:r w:rsidR="00A43EFD" w:rsidRPr="002932A5">
        <w:t>esidence</w:t>
      </w:r>
      <w:r w:rsidRPr="002932A5">
        <w:t>) pending final residency and contact orders entered by (</w:t>
      </w:r>
      <w:r w:rsidR="00A43EFD" w:rsidRPr="002932A5">
        <w:t xml:space="preserve">Court </w:t>
      </w:r>
      <w:r w:rsidR="00DF0332" w:rsidRPr="002932A5">
        <w:t>in Habitual Residence</w:t>
      </w:r>
      <w:r w:rsidRPr="002932A5">
        <w:t>).</w:t>
      </w:r>
    </w:p>
    <w:p w14:paraId="250C4C96" w14:textId="712119A7" w:rsidR="00C316A5" w:rsidRPr="002932A5" w:rsidRDefault="00C316A5" w:rsidP="002932A5">
      <w:pPr>
        <w:pStyle w:val="ListParagraph"/>
        <w:numPr>
          <w:ilvl w:val="0"/>
          <w:numId w:val="30"/>
        </w:numPr>
        <w:tabs>
          <w:tab w:val="left" w:pos="360"/>
        </w:tabs>
        <w:spacing w:before="120" w:after="120" w:line="280" w:lineRule="exact"/>
        <w:ind w:left="360"/>
        <w:contextualSpacing w:val="0"/>
        <w:jc w:val="both"/>
      </w:pPr>
      <w:r w:rsidRPr="002932A5">
        <w:t xml:space="preserve">Interim Custody.  From the date the minor children are returned </w:t>
      </w:r>
      <w:proofErr w:type="gramStart"/>
      <w:r w:rsidRPr="002932A5">
        <w:t>to  (</w:t>
      </w:r>
      <w:proofErr w:type="gramEnd"/>
      <w:r w:rsidRPr="002932A5">
        <w:t>Country of Habitual Residence)  until further order of a court in  (Country of Habitual Residence)  resolving the issue of custody of the minor children, by agreement of the parties, t</w:t>
      </w:r>
      <w:r w:rsidRPr="002932A5">
        <w:rPr>
          <w:snapToGrid w:val="0"/>
        </w:rPr>
        <w:t>he (Party Two) and (Party One) shall have shared 50/50 physical custody of their minor children in  (Coun</w:t>
      </w:r>
      <w:r w:rsidR="00C97471">
        <w:rPr>
          <w:snapToGrid w:val="0"/>
        </w:rPr>
        <w:t>try of Habitual Residence)</w:t>
      </w:r>
      <w:r w:rsidRPr="002932A5">
        <w:rPr>
          <w:snapToGrid w:val="0"/>
        </w:rPr>
        <w:t xml:space="preserve">. </w:t>
      </w:r>
      <w:r w:rsidRPr="002932A5">
        <w:t xml:space="preserve">The parties agree that the physical custody schedule shall be on an alternating weekly basis, with the child exchange to take place on Sunday evenings, unless the day for exchange is otherwise agreed between </w:t>
      </w:r>
      <w:r w:rsidRPr="002932A5">
        <w:lastRenderedPageBreak/>
        <w:t xml:space="preserve">the parties.  By agreement of the parties, the minor children shall be with (Party One) for the first week upon arrival </w:t>
      </w:r>
      <w:proofErr w:type="gramStart"/>
      <w:r w:rsidRPr="002932A5">
        <w:t>in  (</w:t>
      </w:r>
      <w:proofErr w:type="gramEnd"/>
      <w:r w:rsidRPr="002932A5">
        <w:t>Country of Habitual Residence) .</w:t>
      </w:r>
    </w:p>
    <w:p w14:paraId="08BABF2B" w14:textId="025F3526" w:rsidR="00C316A5" w:rsidRPr="002932A5" w:rsidRDefault="00C316A5" w:rsidP="002932A5">
      <w:pPr>
        <w:pStyle w:val="Heading4"/>
        <w:tabs>
          <w:tab w:val="left" w:pos="360"/>
        </w:tabs>
        <w:spacing w:before="120" w:after="120" w:line="280" w:lineRule="exact"/>
        <w:ind w:left="360" w:hanging="360"/>
        <w:rPr>
          <w:rFonts w:ascii="Times New Roman" w:hAnsi="Times New Roman"/>
          <w:color w:val="auto"/>
          <w:szCs w:val="24"/>
        </w:rPr>
      </w:pPr>
      <w:bookmarkStart w:id="11" w:name="_Toc276898033"/>
      <w:r w:rsidRPr="002932A5">
        <w:rPr>
          <w:rFonts w:ascii="Times New Roman" w:hAnsi="Times New Roman"/>
          <w:color w:val="auto"/>
          <w:szCs w:val="24"/>
        </w:rPr>
        <w:t>School</w:t>
      </w:r>
      <w:bookmarkEnd w:id="11"/>
      <w:r w:rsidRPr="002932A5">
        <w:rPr>
          <w:rFonts w:ascii="Times New Roman" w:hAnsi="Times New Roman"/>
          <w:color w:val="auto"/>
          <w:szCs w:val="24"/>
        </w:rPr>
        <w:fldChar w:fldCharType="begin"/>
      </w:r>
      <w:r w:rsidRPr="002932A5">
        <w:rPr>
          <w:rFonts w:ascii="Times New Roman" w:hAnsi="Times New Roman"/>
          <w:color w:val="auto"/>
          <w:szCs w:val="24"/>
        </w:rPr>
        <w:instrText>tc "School" \f C \l 2</w:instrText>
      </w:r>
      <w:r w:rsidRPr="002932A5">
        <w:rPr>
          <w:rFonts w:ascii="Times New Roman" w:hAnsi="Times New Roman"/>
          <w:color w:val="auto"/>
          <w:szCs w:val="24"/>
        </w:rPr>
        <w:fldChar w:fldCharType="end"/>
      </w:r>
      <w:r w:rsidRPr="002932A5">
        <w:rPr>
          <w:rFonts w:ascii="Times New Roman" w:hAnsi="Times New Roman"/>
          <w:color w:val="auto"/>
          <w:szCs w:val="24"/>
        </w:rPr>
        <w:t xml:space="preserve">  </w:t>
      </w:r>
    </w:p>
    <w:p w14:paraId="79081106" w14:textId="198699D8" w:rsidR="00C316A5" w:rsidRPr="002932A5" w:rsidRDefault="00C316A5" w:rsidP="002932A5">
      <w:pPr>
        <w:pStyle w:val="ListParagraph"/>
        <w:numPr>
          <w:ilvl w:val="0"/>
          <w:numId w:val="32"/>
        </w:numPr>
        <w:tabs>
          <w:tab w:val="left" w:pos="360"/>
        </w:tabs>
        <w:spacing w:before="120" w:after="120" w:line="280" w:lineRule="exact"/>
        <w:ind w:left="360"/>
        <w:contextualSpacing w:val="0"/>
      </w:pPr>
      <w:r w:rsidRPr="002932A5">
        <w:t xml:space="preserve">By agreement of the parties, the minor children shall attend (insert name and address of school).  (Party Two) and (Party One) shall timely execute any and all necessary consent or other forms for the minor children’s enrollment.  (Party Two) and (Party One) agree to inform the school that they share parental responsibility for the minor children pursuant to this Order. </w:t>
      </w:r>
    </w:p>
    <w:p w14:paraId="61777B25" w14:textId="3AACF7B0" w:rsidR="00C316A5" w:rsidRPr="002932A5" w:rsidRDefault="00C316A5" w:rsidP="002932A5">
      <w:pPr>
        <w:pStyle w:val="ListParagraph"/>
        <w:numPr>
          <w:ilvl w:val="0"/>
          <w:numId w:val="32"/>
        </w:numPr>
        <w:tabs>
          <w:tab w:val="left" w:pos="360"/>
        </w:tabs>
        <w:spacing w:before="120" w:after="120" w:line="280" w:lineRule="exact"/>
        <w:ind w:left="360"/>
        <w:contextualSpacing w:val="0"/>
      </w:pPr>
      <w:r w:rsidRPr="002932A5">
        <w:t>The minor child shall reside with (P</w:t>
      </w:r>
      <w:r w:rsidR="00DF0332" w:rsidRPr="002932A5">
        <w:t>arent</w:t>
      </w:r>
      <w:r w:rsidRPr="002932A5">
        <w:t>) in (C</w:t>
      </w:r>
      <w:r w:rsidR="00DF0332" w:rsidRPr="002932A5">
        <w:t>ity of Residence</w:t>
      </w:r>
      <w:r w:rsidRPr="002932A5">
        <w:t>) and shall go to school at (N</w:t>
      </w:r>
      <w:r w:rsidR="00DF0332" w:rsidRPr="002932A5">
        <w:t>ame of School and Location</w:t>
      </w:r>
      <w:r w:rsidRPr="002932A5">
        <w:t>), commencing (D</w:t>
      </w:r>
      <w:r w:rsidR="00DF0332" w:rsidRPr="002932A5">
        <w:t>ate</w:t>
      </w:r>
      <w:r w:rsidRPr="002932A5">
        <w:t>).</w:t>
      </w:r>
    </w:p>
    <w:p w14:paraId="2AE21D27" w14:textId="5BC8BF4C" w:rsidR="00C316A5" w:rsidRPr="002932A5" w:rsidRDefault="00C316A5" w:rsidP="002932A5">
      <w:pPr>
        <w:pStyle w:val="Heading4"/>
        <w:tabs>
          <w:tab w:val="left" w:pos="360"/>
        </w:tabs>
        <w:spacing w:before="120" w:after="120" w:line="280" w:lineRule="exact"/>
        <w:ind w:left="360" w:hanging="360"/>
        <w:rPr>
          <w:rFonts w:ascii="Times New Roman" w:hAnsi="Times New Roman"/>
          <w:color w:val="auto"/>
          <w:szCs w:val="24"/>
        </w:rPr>
      </w:pPr>
      <w:bookmarkStart w:id="12" w:name="_Toc276898034"/>
      <w:r w:rsidRPr="002932A5">
        <w:rPr>
          <w:rFonts w:ascii="Times New Roman" w:hAnsi="Times New Roman"/>
          <w:color w:val="auto"/>
          <w:szCs w:val="24"/>
        </w:rPr>
        <w:t>Telephone Contact</w:t>
      </w:r>
      <w:bookmarkEnd w:id="12"/>
      <w:r w:rsidRPr="002932A5">
        <w:rPr>
          <w:rFonts w:ascii="Times New Roman" w:hAnsi="Times New Roman"/>
          <w:color w:val="auto"/>
          <w:szCs w:val="24"/>
        </w:rPr>
        <w:fldChar w:fldCharType="begin"/>
      </w:r>
      <w:r w:rsidRPr="002932A5">
        <w:rPr>
          <w:rFonts w:ascii="Times New Roman" w:hAnsi="Times New Roman"/>
          <w:color w:val="auto"/>
          <w:szCs w:val="24"/>
        </w:rPr>
        <w:instrText>tc " Telephone Contact " \f C \l 2</w:instrText>
      </w:r>
      <w:r w:rsidRPr="002932A5">
        <w:rPr>
          <w:rFonts w:ascii="Times New Roman" w:hAnsi="Times New Roman"/>
          <w:color w:val="auto"/>
          <w:szCs w:val="24"/>
        </w:rPr>
        <w:fldChar w:fldCharType="end"/>
      </w:r>
      <w:r w:rsidRPr="002932A5">
        <w:rPr>
          <w:rFonts w:ascii="Times New Roman" w:hAnsi="Times New Roman"/>
          <w:color w:val="auto"/>
          <w:szCs w:val="24"/>
        </w:rPr>
        <w:tab/>
      </w:r>
    </w:p>
    <w:p w14:paraId="0D50985B" w14:textId="3F5FB08F" w:rsidR="00C959DA" w:rsidRPr="002932A5" w:rsidRDefault="00C316A5" w:rsidP="002932A5">
      <w:pPr>
        <w:pStyle w:val="ListParagraph"/>
        <w:numPr>
          <w:ilvl w:val="0"/>
          <w:numId w:val="33"/>
        </w:numPr>
        <w:tabs>
          <w:tab w:val="left" w:pos="360"/>
        </w:tabs>
        <w:spacing w:before="120" w:after="120" w:line="280" w:lineRule="exact"/>
        <w:ind w:left="360"/>
        <w:contextualSpacing w:val="0"/>
      </w:pPr>
      <w:r w:rsidRPr="002932A5">
        <w:t>That from the date of this Order until the date the minor child is returned to the (Country of Habitual Residence), the Petitioner shall have reasonable daily telephone contact and/or Skype video contact with the minor child.</w:t>
      </w:r>
      <w:r w:rsidR="00B66BED" w:rsidRPr="002932A5">
        <w:tab/>
      </w:r>
    </w:p>
    <w:p w14:paraId="53BFEC0A" w14:textId="550531A5" w:rsidR="00C316A5" w:rsidRPr="002932A5" w:rsidRDefault="00C316A5" w:rsidP="002932A5">
      <w:pPr>
        <w:pStyle w:val="Heading4"/>
        <w:tabs>
          <w:tab w:val="left" w:pos="360"/>
        </w:tabs>
        <w:spacing w:before="120" w:after="120" w:line="280" w:lineRule="exact"/>
        <w:ind w:left="360" w:hanging="360"/>
        <w:rPr>
          <w:rFonts w:ascii="Times New Roman" w:hAnsi="Times New Roman"/>
          <w:color w:val="auto"/>
          <w:szCs w:val="24"/>
        </w:rPr>
      </w:pPr>
      <w:bookmarkStart w:id="13" w:name="_Toc276898035"/>
      <w:r w:rsidRPr="002932A5">
        <w:rPr>
          <w:rFonts w:ascii="Times New Roman" w:hAnsi="Times New Roman"/>
          <w:color w:val="auto"/>
          <w:szCs w:val="24"/>
        </w:rPr>
        <w:t>Wrongful Removal of Children not Bar to Request for Relocation</w:t>
      </w:r>
      <w:bookmarkEnd w:id="13"/>
      <w:r w:rsidRPr="002932A5">
        <w:rPr>
          <w:rFonts w:ascii="Times New Roman" w:hAnsi="Times New Roman"/>
          <w:color w:val="auto"/>
          <w:szCs w:val="24"/>
        </w:rPr>
        <w:fldChar w:fldCharType="begin"/>
      </w:r>
      <w:r w:rsidRPr="002932A5">
        <w:rPr>
          <w:rFonts w:ascii="Times New Roman" w:hAnsi="Times New Roman"/>
          <w:color w:val="auto"/>
          <w:szCs w:val="24"/>
        </w:rPr>
        <w:instrText>tc " Wrongful Removal of Children not Bar to Request for Relocation " \f C \l 2</w:instrText>
      </w:r>
      <w:r w:rsidRPr="002932A5">
        <w:rPr>
          <w:rFonts w:ascii="Times New Roman" w:hAnsi="Times New Roman"/>
          <w:color w:val="auto"/>
          <w:szCs w:val="24"/>
        </w:rPr>
        <w:fldChar w:fldCharType="end"/>
      </w:r>
      <w:r w:rsidRPr="002932A5">
        <w:rPr>
          <w:rFonts w:ascii="Times New Roman" w:hAnsi="Times New Roman"/>
          <w:color w:val="auto"/>
          <w:szCs w:val="24"/>
        </w:rPr>
        <w:t xml:space="preserve">  </w:t>
      </w:r>
    </w:p>
    <w:p w14:paraId="65DE4607" w14:textId="434E5CA9" w:rsidR="00C316A5" w:rsidRPr="002932A5" w:rsidRDefault="00C316A5" w:rsidP="002932A5">
      <w:pPr>
        <w:pStyle w:val="ListParagraph"/>
        <w:numPr>
          <w:ilvl w:val="0"/>
          <w:numId w:val="34"/>
        </w:numPr>
        <w:tabs>
          <w:tab w:val="left" w:pos="360"/>
        </w:tabs>
        <w:spacing w:before="120" w:after="120" w:line="280" w:lineRule="exact"/>
        <w:ind w:left="360"/>
        <w:contextualSpacing w:val="0"/>
      </w:pPr>
      <w:r w:rsidRPr="002932A5">
        <w:t>The return of the children to their County of Habitual Residence is without prejudice to any right of ((Party Two)</w:t>
      </w:r>
      <w:proofErr w:type="gramStart"/>
      <w:r w:rsidRPr="002932A5">
        <w:t>/(</w:t>
      </w:r>
      <w:proofErr w:type="gramEnd"/>
      <w:r w:rsidRPr="002932A5">
        <w:t xml:space="preserve">Party One)) to seek permission from a court of competent jurisdiction in (Country of Habitual Residence) allowing her and/or the children to return to the United States of America pending a final custody order from the courts of Country of Habitual Residence).  </w:t>
      </w:r>
    </w:p>
    <w:p w14:paraId="278450BA" w14:textId="2F6F74A8" w:rsidR="00C316A5" w:rsidRPr="002932A5" w:rsidRDefault="00C316A5" w:rsidP="002932A5">
      <w:pPr>
        <w:pStyle w:val="ListParagraph"/>
        <w:numPr>
          <w:ilvl w:val="0"/>
          <w:numId w:val="35"/>
        </w:numPr>
        <w:tabs>
          <w:tab w:val="left" w:pos="360"/>
        </w:tabs>
        <w:spacing w:before="120" w:after="120" w:line="280" w:lineRule="exact"/>
        <w:ind w:left="360"/>
        <w:contextualSpacing w:val="0"/>
      </w:pPr>
      <w:r w:rsidRPr="002932A5">
        <w:t xml:space="preserve">Any violation of </w:t>
      </w:r>
      <w:proofErr w:type="gramStart"/>
      <w:r w:rsidRPr="002932A5">
        <w:t>the Hague</w:t>
      </w:r>
      <w:proofErr w:type="gramEnd"/>
      <w:r w:rsidRPr="002932A5">
        <w:t xml:space="preserve"> Convention under which this agreement is entered and/or any violation of the current orders of the (</w:t>
      </w:r>
      <w:r w:rsidR="00A43EFD" w:rsidRPr="002932A5">
        <w:t>Court in habitual residence</w:t>
      </w:r>
      <w:r w:rsidRPr="002932A5">
        <w:t xml:space="preserve">) by the (Party Two) shall not </w:t>
      </w:r>
      <w:r w:rsidR="00927D74" w:rsidRPr="002932A5">
        <w:t xml:space="preserve">be </w:t>
      </w:r>
      <w:r w:rsidRPr="002932A5">
        <w:t xml:space="preserve">used by the (Party One) in any future proceeding in any court </w:t>
      </w:r>
      <w:r w:rsidR="00541B2E" w:rsidRPr="002932A5">
        <w:t xml:space="preserve">with </w:t>
      </w:r>
      <w:r w:rsidRPr="002932A5">
        <w:t>jurisdiction over this matter</w:t>
      </w:r>
    </w:p>
    <w:p w14:paraId="3BB9443E" w14:textId="3714F742" w:rsidR="00C959DA" w:rsidRPr="002932A5" w:rsidRDefault="001940EB"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14" w:name="_Toc276898036"/>
      <w:r w:rsidRPr="002932A5">
        <w:rPr>
          <w:rFonts w:ascii="Times New Roman" w:hAnsi="Times New Roman"/>
          <w:color w:val="auto"/>
          <w:sz w:val="24"/>
          <w:szCs w:val="24"/>
        </w:rPr>
        <w:t>Registration of Order</w:t>
      </w:r>
      <w:bookmarkEnd w:id="14"/>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Registration of Order " \f C \l 2</w:instrText>
      </w:r>
      <w:r w:rsidR="00092405" w:rsidRPr="002932A5">
        <w:rPr>
          <w:rFonts w:ascii="Times New Roman" w:hAnsi="Times New Roman"/>
          <w:color w:val="auto"/>
          <w:sz w:val="24"/>
          <w:szCs w:val="24"/>
        </w:rPr>
        <w:fldChar w:fldCharType="end"/>
      </w:r>
      <w:r w:rsidRPr="002932A5">
        <w:rPr>
          <w:rFonts w:ascii="Times New Roman" w:hAnsi="Times New Roman"/>
          <w:color w:val="auto"/>
          <w:sz w:val="24"/>
          <w:szCs w:val="24"/>
        </w:rPr>
        <w:t xml:space="preserve">  </w:t>
      </w:r>
      <w:r w:rsidRPr="002932A5">
        <w:rPr>
          <w:rFonts w:ascii="Times New Roman" w:hAnsi="Times New Roman"/>
          <w:color w:val="auto"/>
          <w:sz w:val="24"/>
          <w:szCs w:val="24"/>
        </w:rPr>
        <w:tab/>
      </w:r>
    </w:p>
    <w:p w14:paraId="1EB47F4D" w14:textId="51C4245A" w:rsidR="000B3CAF" w:rsidRPr="002932A5" w:rsidRDefault="001940EB" w:rsidP="002932A5">
      <w:pPr>
        <w:pStyle w:val="ListParagraph"/>
        <w:numPr>
          <w:ilvl w:val="0"/>
          <w:numId w:val="36"/>
        </w:numPr>
        <w:tabs>
          <w:tab w:val="left" w:pos="360"/>
        </w:tabs>
        <w:spacing w:before="120" w:after="120" w:line="280" w:lineRule="exact"/>
        <w:ind w:left="360"/>
        <w:contextualSpacing w:val="0"/>
      </w:pPr>
      <w:r w:rsidRPr="002932A5">
        <w:t xml:space="preserve">That by agreement of the parties, the Petitioner shall register this Return Order Directing Return of </w:t>
      </w:r>
      <w:r w:rsidR="00927D74" w:rsidRPr="002932A5">
        <w:t>(</w:t>
      </w:r>
      <w:r w:rsidRPr="002932A5">
        <w:t>Minor Child</w:t>
      </w:r>
      <w:r w:rsidR="00927D74" w:rsidRPr="002932A5">
        <w:t>)</w:t>
      </w:r>
      <w:r w:rsidRPr="002932A5">
        <w:t xml:space="preserve"> to Country of Habitual Residence in the appropriate court in the </w:t>
      </w:r>
      <w:r w:rsidR="002932A5">
        <w:t>(Country of Habitual Residence)</w:t>
      </w:r>
      <w:r w:rsidRPr="002932A5">
        <w:t>.</w:t>
      </w:r>
    </w:p>
    <w:p w14:paraId="753A386B" w14:textId="48AEE212" w:rsidR="00F020F0"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15" w:name="_Toc276898037"/>
      <w:r w:rsidRPr="002932A5">
        <w:rPr>
          <w:rFonts w:ascii="Times New Roman" w:hAnsi="Times New Roman"/>
          <w:color w:val="auto"/>
          <w:sz w:val="24"/>
          <w:szCs w:val="24"/>
        </w:rPr>
        <w:t>Criminal Charges</w:t>
      </w:r>
      <w:bookmarkEnd w:id="15"/>
      <w:r w:rsidRPr="002932A5">
        <w:rPr>
          <w:rFonts w:ascii="Times New Roman" w:hAnsi="Times New Roman"/>
          <w:color w:val="auto"/>
          <w:sz w:val="24"/>
          <w:szCs w:val="24"/>
        </w:rPr>
        <w:fldChar w:fldCharType="begin"/>
      </w:r>
      <w:r w:rsidRPr="002932A5">
        <w:rPr>
          <w:rFonts w:ascii="Times New Roman" w:hAnsi="Times New Roman"/>
          <w:color w:val="auto"/>
          <w:sz w:val="24"/>
          <w:szCs w:val="24"/>
        </w:rPr>
        <w:instrText>tc " Criminal Charges " \f C \l 2</w:instrText>
      </w:r>
      <w:r w:rsidRPr="002932A5">
        <w:rPr>
          <w:rFonts w:ascii="Times New Roman" w:hAnsi="Times New Roman"/>
          <w:color w:val="auto"/>
          <w:sz w:val="24"/>
          <w:szCs w:val="24"/>
        </w:rPr>
        <w:fldChar w:fldCharType="end"/>
      </w:r>
    </w:p>
    <w:p w14:paraId="13EC3442" w14:textId="6CB384C2" w:rsidR="00B66BED" w:rsidRPr="002932A5" w:rsidRDefault="001940EB" w:rsidP="002932A5">
      <w:pPr>
        <w:pStyle w:val="ListParagraph"/>
        <w:numPr>
          <w:ilvl w:val="0"/>
          <w:numId w:val="36"/>
        </w:numPr>
        <w:tabs>
          <w:tab w:val="left" w:pos="360"/>
        </w:tabs>
        <w:spacing w:before="120" w:after="120" w:line="280" w:lineRule="exact"/>
        <w:ind w:left="360"/>
        <w:contextualSpacing w:val="0"/>
      </w:pPr>
      <w:r w:rsidRPr="002932A5">
        <w:t xml:space="preserve">That the Petitioner agrees not to pursue or initiate any criminal prosecution against Respondent with regard to this matter. </w:t>
      </w:r>
    </w:p>
    <w:p w14:paraId="23CB1F10" w14:textId="3CFE17EC" w:rsidR="00BB00CA" w:rsidRPr="002932A5" w:rsidRDefault="00BB00CA" w:rsidP="002932A5">
      <w:pPr>
        <w:pStyle w:val="ListParagraph"/>
        <w:numPr>
          <w:ilvl w:val="0"/>
          <w:numId w:val="36"/>
        </w:numPr>
        <w:tabs>
          <w:tab w:val="left" w:pos="360"/>
        </w:tabs>
        <w:spacing w:before="120" w:after="120" w:line="280" w:lineRule="exact"/>
        <w:ind w:left="360"/>
        <w:contextualSpacing w:val="0"/>
      </w:pPr>
      <w:r w:rsidRPr="002932A5">
        <w:t xml:space="preserve">All parties agree that they shall not initiate or pursue any criminal charges against any other party in any country or local jurisdiction relating to any alleged threats of physical harm and/or the removal of the minor children </w:t>
      </w:r>
      <w:proofErr w:type="gramStart"/>
      <w:r w:rsidRPr="002932A5">
        <w:t>from  (</w:t>
      </w:r>
      <w:proofErr w:type="gramEnd"/>
      <w:r w:rsidRPr="002932A5">
        <w:t xml:space="preserve">Country of Habitual Residence)  and retention of the minor children in the United States until the date of this Order.  </w:t>
      </w:r>
      <w:r w:rsidR="00F020F0" w:rsidRPr="002932A5">
        <w:br/>
      </w:r>
    </w:p>
    <w:p w14:paraId="34063312" w14:textId="2277D803" w:rsidR="00F020F0" w:rsidRPr="002932A5" w:rsidRDefault="00092405"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16" w:name="_Toc276898038"/>
      <w:r w:rsidRPr="002932A5">
        <w:rPr>
          <w:rFonts w:ascii="Times New Roman" w:hAnsi="Times New Roman"/>
          <w:color w:val="auto"/>
          <w:sz w:val="24"/>
          <w:szCs w:val="24"/>
        </w:rPr>
        <w:lastRenderedPageBreak/>
        <w:t>Attorney Fees</w:t>
      </w:r>
      <w:bookmarkEnd w:id="16"/>
      <w:r w:rsidRPr="002932A5">
        <w:rPr>
          <w:rFonts w:ascii="Times New Roman" w:hAnsi="Times New Roman"/>
          <w:color w:val="auto"/>
          <w:sz w:val="24"/>
          <w:szCs w:val="24"/>
        </w:rPr>
        <w:fldChar w:fldCharType="begin"/>
      </w:r>
      <w:r w:rsidRPr="002932A5">
        <w:rPr>
          <w:rFonts w:ascii="Times New Roman" w:hAnsi="Times New Roman"/>
          <w:color w:val="auto"/>
          <w:sz w:val="24"/>
          <w:szCs w:val="24"/>
        </w:rPr>
        <w:instrText>tc " Attorney Fees \f C \l 2</w:instrText>
      </w:r>
      <w:r w:rsidRPr="002932A5">
        <w:rPr>
          <w:rFonts w:ascii="Times New Roman" w:hAnsi="Times New Roman"/>
          <w:color w:val="auto"/>
          <w:sz w:val="24"/>
          <w:szCs w:val="24"/>
        </w:rPr>
        <w:fldChar w:fldCharType="end"/>
      </w:r>
      <w:r w:rsidR="00BB00CA" w:rsidRPr="002932A5">
        <w:rPr>
          <w:rFonts w:ascii="Times New Roman" w:hAnsi="Times New Roman"/>
          <w:color w:val="auto"/>
          <w:sz w:val="24"/>
          <w:szCs w:val="24"/>
        </w:rPr>
        <w:t xml:space="preserve">  </w:t>
      </w:r>
    </w:p>
    <w:p w14:paraId="6DCA271E" w14:textId="0C37C820" w:rsidR="00E7467C" w:rsidRPr="002932A5" w:rsidRDefault="00BB00CA" w:rsidP="002932A5">
      <w:pPr>
        <w:pStyle w:val="ListParagraph"/>
        <w:numPr>
          <w:ilvl w:val="0"/>
          <w:numId w:val="34"/>
        </w:numPr>
        <w:tabs>
          <w:tab w:val="left" w:pos="360"/>
        </w:tabs>
        <w:spacing w:before="120" w:after="120" w:line="280" w:lineRule="exact"/>
        <w:ind w:left="360"/>
        <w:contextualSpacing w:val="0"/>
      </w:pPr>
      <w:r w:rsidRPr="002932A5">
        <w:t xml:space="preserve">Each party shall be responsible for his or her own attorneys’ fees in connection with this proceeding and the return of the minor children </w:t>
      </w:r>
      <w:proofErr w:type="gramStart"/>
      <w:r w:rsidRPr="002932A5">
        <w:t xml:space="preserve">to  </w:t>
      </w:r>
      <w:r w:rsidR="002932A5">
        <w:t>(</w:t>
      </w:r>
      <w:proofErr w:type="gramEnd"/>
      <w:r w:rsidR="002932A5">
        <w:t>Country of Habitual Residence)</w:t>
      </w:r>
      <w:r w:rsidRPr="002932A5">
        <w:t xml:space="preserve">.  </w:t>
      </w:r>
      <w:r w:rsidR="00F413E5" w:rsidRPr="002932A5">
        <w:t xml:space="preserve"> </w:t>
      </w:r>
    </w:p>
    <w:p w14:paraId="4C829B3C" w14:textId="281A0ABD" w:rsidR="00E7467C" w:rsidRPr="002932A5" w:rsidRDefault="00E7467C" w:rsidP="002932A5">
      <w:pPr>
        <w:pStyle w:val="Heading1"/>
        <w:tabs>
          <w:tab w:val="left" w:pos="360"/>
        </w:tabs>
        <w:spacing w:before="120" w:after="120" w:line="280" w:lineRule="exact"/>
        <w:ind w:left="360" w:hanging="360"/>
        <w:rPr>
          <w:rFonts w:ascii="Times New Roman" w:hAnsi="Times New Roman"/>
          <w:color w:val="auto"/>
          <w:sz w:val="24"/>
          <w:szCs w:val="24"/>
        </w:rPr>
      </w:pPr>
      <w:bookmarkStart w:id="17" w:name="_Toc276898039"/>
      <w:r w:rsidRPr="002932A5">
        <w:rPr>
          <w:rFonts w:ascii="Times New Roman" w:hAnsi="Times New Roman"/>
          <w:color w:val="auto"/>
          <w:sz w:val="24"/>
          <w:szCs w:val="24"/>
        </w:rPr>
        <w:t>Concluding Phrases</w:t>
      </w:r>
      <w:bookmarkEnd w:id="17"/>
      <w:r w:rsidR="00092405" w:rsidRPr="002932A5">
        <w:rPr>
          <w:rFonts w:ascii="Times New Roman" w:hAnsi="Times New Roman"/>
          <w:color w:val="auto"/>
          <w:sz w:val="24"/>
          <w:szCs w:val="24"/>
        </w:rPr>
        <w:fldChar w:fldCharType="begin"/>
      </w:r>
      <w:r w:rsidR="00092405" w:rsidRPr="002932A5">
        <w:rPr>
          <w:rFonts w:ascii="Times New Roman" w:hAnsi="Times New Roman"/>
          <w:color w:val="auto"/>
          <w:sz w:val="24"/>
          <w:szCs w:val="24"/>
        </w:rPr>
        <w:instrText>tc " Concluding Phrases " \f C \l 2</w:instrText>
      </w:r>
      <w:r w:rsidR="00092405" w:rsidRPr="002932A5">
        <w:rPr>
          <w:rFonts w:ascii="Times New Roman" w:hAnsi="Times New Roman"/>
          <w:color w:val="auto"/>
          <w:sz w:val="24"/>
          <w:szCs w:val="24"/>
        </w:rPr>
        <w:fldChar w:fldCharType="end"/>
      </w:r>
    </w:p>
    <w:p w14:paraId="7626D7A7" w14:textId="53052C58" w:rsidR="001F04D0" w:rsidRPr="002932A5" w:rsidRDefault="001F04D0" w:rsidP="002932A5">
      <w:pPr>
        <w:pStyle w:val="ListParagraph"/>
        <w:numPr>
          <w:ilvl w:val="0"/>
          <w:numId w:val="34"/>
        </w:numPr>
        <w:tabs>
          <w:tab w:val="left" w:pos="360"/>
        </w:tabs>
        <w:spacing w:before="120" w:after="120" w:line="280" w:lineRule="exact"/>
        <w:ind w:left="360"/>
        <w:contextualSpacing w:val="0"/>
      </w:pPr>
      <w:r w:rsidRPr="002932A5">
        <w:t>If the Respondent does not return the minor child to (</w:t>
      </w:r>
      <w:r w:rsidR="00A43EFD" w:rsidRPr="002932A5">
        <w:t>habitual residence</w:t>
      </w:r>
      <w:r w:rsidRPr="002932A5">
        <w:t>) forthwith, any state, city, or county peace officer or any federal officer is hereby commanded to assist the Petitioner to remove the minor child from the United States of America and to allow the Petitioner to accompany the minor child to (</w:t>
      </w:r>
      <w:r w:rsidR="00A43EFD" w:rsidRPr="002932A5">
        <w:t>Habitual Residence</w:t>
      </w:r>
      <w:r w:rsidRPr="002932A5">
        <w:t xml:space="preserve">), giving the Petitioner the right without interference to have the minor child in his/her lawful custody for the purposes described herein. </w:t>
      </w:r>
    </w:p>
    <w:p w14:paraId="2DCD439E" w14:textId="08831911" w:rsidR="001F04D0" w:rsidRPr="002932A5" w:rsidRDefault="001F04D0" w:rsidP="002932A5">
      <w:pPr>
        <w:pStyle w:val="ListParagraph"/>
        <w:numPr>
          <w:ilvl w:val="0"/>
          <w:numId w:val="34"/>
        </w:numPr>
        <w:tabs>
          <w:tab w:val="left" w:pos="360"/>
        </w:tabs>
        <w:spacing w:before="120" w:after="120" w:line="280" w:lineRule="exact"/>
        <w:ind w:left="360"/>
        <w:contextualSpacing w:val="0"/>
      </w:pPr>
      <w:r w:rsidRPr="002932A5">
        <w:t>If the Respondent fails to return the minor child to (</w:t>
      </w:r>
      <w:r w:rsidR="00A43EFD" w:rsidRPr="002932A5">
        <w:t>habitual residence</w:t>
      </w:r>
      <w:r w:rsidRPr="002932A5">
        <w:t>) by (D</w:t>
      </w:r>
      <w:r w:rsidR="00233988" w:rsidRPr="002932A5">
        <w:t>ate</w:t>
      </w:r>
      <w:r w:rsidRPr="002932A5">
        <w:t>) the Court shall issue a warrant for the arrest of the Respondent and appearance for a contempt hearing.</w:t>
      </w:r>
    </w:p>
    <w:p w14:paraId="02177EA8" w14:textId="5F78387A" w:rsidR="00E7467C" w:rsidRPr="002932A5" w:rsidRDefault="00E7467C" w:rsidP="002932A5">
      <w:pPr>
        <w:pStyle w:val="ListParagraph"/>
        <w:numPr>
          <w:ilvl w:val="0"/>
          <w:numId w:val="34"/>
        </w:numPr>
        <w:tabs>
          <w:tab w:val="left" w:pos="360"/>
        </w:tabs>
        <w:spacing w:before="120" w:after="120" w:line="280" w:lineRule="exact"/>
        <w:ind w:left="360"/>
        <w:contextualSpacing w:val="0"/>
      </w:pPr>
      <w:proofErr w:type="gramStart"/>
      <w:r w:rsidRPr="002932A5">
        <w:rPr>
          <w:b/>
        </w:rPr>
        <w:t>T</w:t>
      </w:r>
      <w:r w:rsidR="00233988" w:rsidRPr="002932A5">
        <w:rPr>
          <w:b/>
        </w:rPr>
        <w:t>herefore</w:t>
      </w:r>
      <w:proofErr w:type="gramEnd"/>
      <w:r w:rsidR="00233988" w:rsidRPr="002932A5">
        <w:rPr>
          <w:b/>
        </w:rPr>
        <w:t xml:space="preserve"> to any Peace Officer in the State of (Insert Name of State) or to any Federal Officer:</w:t>
      </w:r>
      <w:r w:rsidRPr="002932A5">
        <w:t xml:space="preserve"> You are hereby commanded to assist (N</w:t>
      </w:r>
      <w:r w:rsidR="00233988" w:rsidRPr="002932A5">
        <w:t>ame of Parent</w:t>
      </w:r>
      <w:r w:rsidRPr="002932A5">
        <w:t>) to remove the minor child from the United States of America and to allow (N</w:t>
      </w:r>
      <w:r w:rsidR="00233988" w:rsidRPr="002932A5">
        <w:t>ame of Parent</w:t>
      </w:r>
      <w:r w:rsidRPr="002932A5">
        <w:t>) to accompany the minor child to (</w:t>
      </w:r>
      <w:r w:rsidR="00233988" w:rsidRPr="002932A5">
        <w:t>Habitual R</w:t>
      </w:r>
      <w:r w:rsidR="00A43EFD" w:rsidRPr="002932A5">
        <w:t>esidence</w:t>
      </w:r>
      <w:r w:rsidR="00541B2E" w:rsidRPr="002932A5">
        <w:t>),</w:t>
      </w:r>
      <w:r w:rsidRPr="002932A5">
        <w:t xml:space="preserve"> giving (N</w:t>
      </w:r>
      <w:r w:rsidR="00233988" w:rsidRPr="002932A5">
        <w:t>ame of Parent</w:t>
      </w:r>
      <w:r w:rsidRPr="002932A5">
        <w:t>) the right without interference to have the minor child in his/her lawful custody for the purposes described herein.</w:t>
      </w:r>
    </w:p>
    <w:p w14:paraId="60B65CE3" w14:textId="70083369" w:rsidR="00BB00CA" w:rsidRPr="002932A5" w:rsidRDefault="00BB00CA" w:rsidP="002932A5">
      <w:pPr>
        <w:tabs>
          <w:tab w:val="left" w:pos="360"/>
        </w:tabs>
        <w:spacing w:before="120" w:after="120" w:line="280" w:lineRule="exact"/>
        <w:ind w:left="360" w:hanging="360"/>
      </w:pPr>
    </w:p>
    <w:p w14:paraId="4F1656F7" w14:textId="77777777" w:rsidR="009733FC" w:rsidRPr="002932A5" w:rsidRDefault="009733FC" w:rsidP="002932A5">
      <w:pPr>
        <w:tabs>
          <w:tab w:val="left" w:pos="360"/>
        </w:tabs>
        <w:spacing w:before="120" w:after="120" w:line="280" w:lineRule="exact"/>
        <w:ind w:left="360" w:hanging="360"/>
      </w:pPr>
    </w:p>
    <w:sectPr w:rsidR="009733FC" w:rsidRPr="002932A5" w:rsidSect="002932A5">
      <w:pgSz w:w="12240" w:h="15840"/>
      <w:pgMar w:top="1728" w:right="1800" w:bottom="1728" w:left="1800"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7008" w14:textId="77777777" w:rsidR="00487695" w:rsidRDefault="00487695" w:rsidP="00745D41">
      <w:r>
        <w:separator/>
      </w:r>
    </w:p>
  </w:endnote>
  <w:endnote w:type="continuationSeparator" w:id="0">
    <w:p w14:paraId="62A20796" w14:textId="77777777" w:rsidR="00487695" w:rsidRDefault="00487695" w:rsidP="0074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7526" w14:textId="77777777" w:rsidR="00487695" w:rsidRDefault="00487695" w:rsidP="000B3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ECFB7" w14:textId="77777777" w:rsidR="00487695" w:rsidRDefault="00487695" w:rsidP="00745D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0B99" w14:textId="77777777" w:rsidR="00487695" w:rsidRPr="000B3CAF" w:rsidRDefault="00487695" w:rsidP="000B3CAF">
    <w:pPr>
      <w:pStyle w:val="Footer"/>
      <w:framePr w:wrap="around" w:vAnchor="text" w:hAnchor="margin" w:xAlign="right" w:y="1"/>
      <w:rPr>
        <w:rStyle w:val="PageNumber"/>
        <w:b/>
        <w:sz w:val="20"/>
        <w:szCs w:val="20"/>
      </w:rPr>
    </w:pPr>
    <w:r w:rsidRPr="000B3CAF">
      <w:rPr>
        <w:rStyle w:val="PageNumber"/>
        <w:b/>
        <w:sz w:val="20"/>
        <w:szCs w:val="20"/>
      </w:rPr>
      <w:fldChar w:fldCharType="begin"/>
    </w:r>
    <w:r w:rsidRPr="000B3CAF">
      <w:rPr>
        <w:rStyle w:val="PageNumber"/>
        <w:b/>
        <w:sz w:val="20"/>
        <w:szCs w:val="20"/>
      </w:rPr>
      <w:instrText xml:space="preserve">PAGE  </w:instrText>
    </w:r>
    <w:r w:rsidRPr="000B3CAF">
      <w:rPr>
        <w:rStyle w:val="PageNumber"/>
        <w:b/>
        <w:sz w:val="20"/>
        <w:szCs w:val="20"/>
      </w:rPr>
      <w:fldChar w:fldCharType="separate"/>
    </w:r>
    <w:r w:rsidR="00D920F5">
      <w:rPr>
        <w:rStyle w:val="PageNumber"/>
        <w:b/>
        <w:noProof/>
        <w:sz w:val="20"/>
        <w:szCs w:val="20"/>
      </w:rPr>
      <w:t>1</w:t>
    </w:r>
    <w:r w:rsidRPr="000B3CAF">
      <w:rPr>
        <w:rStyle w:val="PageNumber"/>
        <w:b/>
        <w:sz w:val="20"/>
        <w:szCs w:val="20"/>
      </w:rPr>
      <w:fldChar w:fldCharType="end"/>
    </w:r>
  </w:p>
  <w:p w14:paraId="1D083C1B" w14:textId="6D607A3C" w:rsidR="00487695" w:rsidRPr="000B3CAF" w:rsidRDefault="002932A5" w:rsidP="000B3CAF">
    <w:pPr>
      <w:pStyle w:val="Footer"/>
      <w:ind w:right="360"/>
      <w:rPr>
        <w:b/>
        <w:sz w:val="20"/>
        <w:szCs w:val="20"/>
      </w:rPr>
    </w:pPr>
    <w:r>
      <w:rPr>
        <w:b/>
        <w:sz w:val="20"/>
        <w:szCs w:val="20"/>
      </w:rPr>
      <w:t xml:space="preserve">The 1980 Hague Convention - </w:t>
    </w:r>
    <w:r w:rsidR="00487695" w:rsidRPr="000B3CAF">
      <w:rPr>
        <w:b/>
        <w:sz w:val="20"/>
        <w:szCs w:val="20"/>
      </w:rPr>
      <w:t>Various Provisions for Return Orders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63F9F" w14:textId="77777777" w:rsidR="00487695" w:rsidRDefault="00487695" w:rsidP="00745D41">
      <w:r>
        <w:separator/>
      </w:r>
    </w:p>
  </w:footnote>
  <w:footnote w:type="continuationSeparator" w:id="0">
    <w:p w14:paraId="4682BFB7" w14:textId="77777777" w:rsidR="00487695" w:rsidRDefault="00487695" w:rsidP="00745D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5C1"/>
    <w:multiLevelType w:val="hybridMultilevel"/>
    <w:tmpl w:val="0EC85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375726"/>
    <w:multiLevelType w:val="hybridMultilevel"/>
    <w:tmpl w:val="4DD0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E7402"/>
    <w:multiLevelType w:val="hybridMultilevel"/>
    <w:tmpl w:val="BDFAB540"/>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F4D8A"/>
    <w:multiLevelType w:val="hybridMultilevel"/>
    <w:tmpl w:val="4E662706"/>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21E2B"/>
    <w:multiLevelType w:val="hybridMultilevel"/>
    <w:tmpl w:val="020CF20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7B52C4"/>
    <w:multiLevelType w:val="hybridMultilevel"/>
    <w:tmpl w:val="9926F316"/>
    <w:lvl w:ilvl="0" w:tplc="6B88A9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A97BAC"/>
    <w:multiLevelType w:val="hybridMultilevel"/>
    <w:tmpl w:val="9FCE0B78"/>
    <w:lvl w:ilvl="0" w:tplc="6B88A928">
      <w:start w:val="1"/>
      <w:numFmt w:val="bullet"/>
      <w:lvlText w:val=""/>
      <w:lvlJc w:val="left"/>
      <w:pPr>
        <w:ind w:left="144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77519"/>
    <w:multiLevelType w:val="hybridMultilevel"/>
    <w:tmpl w:val="FFEED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B0A8D"/>
    <w:multiLevelType w:val="hybridMultilevel"/>
    <w:tmpl w:val="E7A41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30AAE"/>
    <w:multiLevelType w:val="hybridMultilevel"/>
    <w:tmpl w:val="D3C26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5A333A"/>
    <w:multiLevelType w:val="hybridMultilevel"/>
    <w:tmpl w:val="09402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D91CCD"/>
    <w:multiLevelType w:val="hybridMultilevel"/>
    <w:tmpl w:val="248C6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C3621C"/>
    <w:multiLevelType w:val="hybridMultilevel"/>
    <w:tmpl w:val="42809C7A"/>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65351"/>
    <w:multiLevelType w:val="hybridMultilevel"/>
    <w:tmpl w:val="1FEC011A"/>
    <w:lvl w:ilvl="0" w:tplc="6B88A92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776F13"/>
    <w:multiLevelType w:val="hybridMultilevel"/>
    <w:tmpl w:val="DCC865DC"/>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F04202"/>
    <w:multiLevelType w:val="hybridMultilevel"/>
    <w:tmpl w:val="7ECA7802"/>
    <w:lvl w:ilvl="0" w:tplc="D15E8BE6">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0E54552"/>
    <w:multiLevelType w:val="hybridMultilevel"/>
    <w:tmpl w:val="29DE9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42187D"/>
    <w:multiLevelType w:val="hybridMultilevel"/>
    <w:tmpl w:val="5A0A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E71A45"/>
    <w:multiLevelType w:val="hybridMultilevel"/>
    <w:tmpl w:val="FF0E7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8964DB"/>
    <w:multiLevelType w:val="hybridMultilevel"/>
    <w:tmpl w:val="F9D86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3853AB"/>
    <w:multiLevelType w:val="hybridMultilevel"/>
    <w:tmpl w:val="3A181E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CE5E7F"/>
    <w:multiLevelType w:val="hybridMultilevel"/>
    <w:tmpl w:val="16DC7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DF23DD"/>
    <w:multiLevelType w:val="hybridMultilevel"/>
    <w:tmpl w:val="14405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356903"/>
    <w:multiLevelType w:val="hybridMultilevel"/>
    <w:tmpl w:val="846810E4"/>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D31AD"/>
    <w:multiLevelType w:val="hybridMultilevel"/>
    <w:tmpl w:val="13447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03CC8"/>
    <w:multiLevelType w:val="hybridMultilevel"/>
    <w:tmpl w:val="1540B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B44701"/>
    <w:multiLevelType w:val="hybridMultilevel"/>
    <w:tmpl w:val="8B40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B94ED7"/>
    <w:multiLevelType w:val="hybridMultilevel"/>
    <w:tmpl w:val="AD52C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D07484"/>
    <w:multiLevelType w:val="hybridMultilevel"/>
    <w:tmpl w:val="A89C0878"/>
    <w:lvl w:ilvl="0" w:tplc="6B88A92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E400CD"/>
    <w:multiLevelType w:val="hybridMultilevel"/>
    <w:tmpl w:val="E346A1C8"/>
    <w:lvl w:ilvl="0" w:tplc="6B88A9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A044E4"/>
    <w:multiLevelType w:val="hybridMultilevel"/>
    <w:tmpl w:val="1E5C1A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8823A0"/>
    <w:multiLevelType w:val="hybridMultilevel"/>
    <w:tmpl w:val="B9245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04405C"/>
    <w:multiLevelType w:val="hybridMultilevel"/>
    <w:tmpl w:val="ADA4DD42"/>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57267"/>
    <w:multiLevelType w:val="hybridMultilevel"/>
    <w:tmpl w:val="2E5A927A"/>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117F2"/>
    <w:multiLevelType w:val="hybridMultilevel"/>
    <w:tmpl w:val="B5ACF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31363"/>
    <w:multiLevelType w:val="hybridMultilevel"/>
    <w:tmpl w:val="EA9E5752"/>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3"/>
  </w:num>
  <w:num w:numId="5">
    <w:abstractNumId w:val="32"/>
  </w:num>
  <w:num w:numId="6">
    <w:abstractNumId w:val="2"/>
  </w:num>
  <w:num w:numId="7">
    <w:abstractNumId w:val="29"/>
  </w:num>
  <w:num w:numId="8">
    <w:abstractNumId w:val="23"/>
  </w:num>
  <w:num w:numId="9">
    <w:abstractNumId w:val="33"/>
  </w:num>
  <w:num w:numId="10">
    <w:abstractNumId w:val="28"/>
  </w:num>
  <w:num w:numId="11">
    <w:abstractNumId w:val="5"/>
  </w:num>
  <w:num w:numId="12">
    <w:abstractNumId w:val="35"/>
  </w:num>
  <w:num w:numId="13">
    <w:abstractNumId w:val="14"/>
  </w:num>
  <w:num w:numId="14">
    <w:abstractNumId w:val="12"/>
  </w:num>
  <w:num w:numId="15">
    <w:abstractNumId w:val="34"/>
  </w:num>
  <w:num w:numId="16">
    <w:abstractNumId w:val="6"/>
  </w:num>
  <w:num w:numId="17">
    <w:abstractNumId w:val="13"/>
  </w:num>
  <w:num w:numId="18">
    <w:abstractNumId w:val="27"/>
  </w:num>
  <w:num w:numId="19">
    <w:abstractNumId w:val="20"/>
  </w:num>
  <w:num w:numId="20">
    <w:abstractNumId w:val="30"/>
  </w:num>
  <w:num w:numId="21">
    <w:abstractNumId w:val="16"/>
  </w:num>
  <w:num w:numId="22">
    <w:abstractNumId w:val="24"/>
  </w:num>
  <w:num w:numId="23">
    <w:abstractNumId w:val="7"/>
  </w:num>
  <w:num w:numId="24">
    <w:abstractNumId w:val="22"/>
  </w:num>
  <w:num w:numId="25">
    <w:abstractNumId w:val="31"/>
  </w:num>
  <w:num w:numId="26">
    <w:abstractNumId w:val="8"/>
  </w:num>
  <w:num w:numId="27">
    <w:abstractNumId w:val="17"/>
  </w:num>
  <w:num w:numId="28">
    <w:abstractNumId w:val="0"/>
  </w:num>
  <w:num w:numId="29">
    <w:abstractNumId w:val="25"/>
  </w:num>
  <w:num w:numId="30">
    <w:abstractNumId w:val="21"/>
  </w:num>
  <w:num w:numId="31">
    <w:abstractNumId w:val="18"/>
  </w:num>
  <w:num w:numId="32">
    <w:abstractNumId w:val="10"/>
  </w:num>
  <w:num w:numId="33">
    <w:abstractNumId w:val="11"/>
  </w:num>
  <w:num w:numId="34">
    <w:abstractNumId w:val="26"/>
  </w:num>
  <w:num w:numId="35">
    <w:abstractNumId w:val="1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EB"/>
    <w:rsid w:val="00021886"/>
    <w:rsid w:val="0007643F"/>
    <w:rsid w:val="00092405"/>
    <w:rsid w:val="000B3CAF"/>
    <w:rsid w:val="000F13CB"/>
    <w:rsid w:val="000F7DAC"/>
    <w:rsid w:val="00160498"/>
    <w:rsid w:val="001631FA"/>
    <w:rsid w:val="00170886"/>
    <w:rsid w:val="001940EB"/>
    <w:rsid w:val="001A36B7"/>
    <w:rsid w:val="001F04D0"/>
    <w:rsid w:val="00233988"/>
    <w:rsid w:val="00236347"/>
    <w:rsid w:val="00267244"/>
    <w:rsid w:val="002932A5"/>
    <w:rsid w:val="00315D9F"/>
    <w:rsid w:val="0033620B"/>
    <w:rsid w:val="00346243"/>
    <w:rsid w:val="00464970"/>
    <w:rsid w:val="00487695"/>
    <w:rsid w:val="004A6780"/>
    <w:rsid w:val="00541B2E"/>
    <w:rsid w:val="00565EED"/>
    <w:rsid w:val="0057710E"/>
    <w:rsid w:val="005C6FB4"/>
    <w:rsid w:val="00605616"/>
    <w:rsid w:val="00627F0E"/>
    <w:rsid w:val="00650DBE"/>
    <w:rsid w:val="0066112E"/>
    <w:rsid w:val="006A18C4"/>
    <w:rsid w:val="00701273"/>
    <w:rsid w:val="00745D41"/>
    <w:rsid w:val="00822B34"/>
    <w:rsid w:val="00847B2B"/>
    <w:rsid w:val="008E141A"/>
    <w:rsid w:val="00922D62"/>
    <w:rsid w:val="00927D74"/>
    <w:rsid w:val="009733FC"/>
    <w:rsid w:val="009A0A47"/>
    <w:rsid w:val="009E30C9"/>
    <w:rsid w:val="00A414E4"/>
    <w:rsid w:val="00A43EFD"/>
    <w:rsid w:val="00AA754C"/>
    <w:rsid w:val="00AB7C09"/>
    <w:rsid w:val="00B66BED"/>
    <w:rsid w:val="00BB00CA"/>
    <w:rsid w:val="00C316A5"/>
    <w:rsid w:val="00C35B42"/>
    <w:rsid w:val="00C75F89"/>
    <w:rsid w:val="00C959DA"/>
    <w:rsid w:val="00C97471"/>
    <w:rsid w:val="00D76C1C"/>
    <w:rsid w:val="00D920F5"/>
    <w:rsid w:val="00DE507A"/>
    <w:rsid w:val="00DF0332"/>
    <w:rsid w:val="00DF2198"/>
    <w:rsid w:val="00E7467C"/>
    <w:rsid w:val="00E7796D"/>
    <w:rsid w:val="00E95037"/>
    <w:rsid w:val="00EF02DC"/>
    <w:rsid w:val="00F020F0"/>
    <w:rsid w:val="00F4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DE61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C316A5"/>
    <w:pPr>
      <w:keepNext/>
      <w:spacing w:before="240" w:after="60"/>
      <w:outlineLvl w:val="0"/>
    </w:pPr>
    <w:rPr>
      <w:rFonts w:ascii="Helvetica Neue" w:hAnsi="Helvetica Neue"/>
      <w:b/>
      <w:color w:val="4F81BD" w:themeColor="accent1"/>
      <w:spacing w:val="-4"/>
      <w:kern w:val="28"/>
      <w:sz w:val="28"/>
      <w:szCs w:val="20"/>
    </w:rPr>
  </w:style>
  <w:style w:type="paragraph" w:styleId="Heading2">
    <w:name w:val="heading 2"/>
    <w:basedOn w:val="Normal"/>
    <w:next w:val="Normal"/>
    <w:link w:val="Heading2Char"/>
    <w:semiHidden/>
    <w:unhideWhenUsed/>
    <w:qFormat/>
    <w:rsid w:val="00C316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316A5"/>
    <w:pPr>
      <w:keepNext/>
      <w:ind w:left="720"/>
      <w:outlineLvl w:val="3"/>
    </w:pPr>
    <w:rPr>
      <w:rFonts w:ascii="Helvetica Neue" w:hAnsi="Helvetica Neue"/>
      <w:b/>
      <w:color w:val="4F81BD" w:themeColor="accent1"/>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40EB"/>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rsid w:val="001940EB"/>
  </w:style>
  <w:style w:type="paragraph" w:styleId="ListParagraph">
    <w:name w:val="List Paragraph"/>
    <w:basedOn w:val="Normal"/>
    <w:uiPriority w:val="34"/>
    <w:qFormat/>
    <w:rsid w:val="00C959DA"/>
    <w:pPr>
      <w:ind w:left="720"/>
      <w:contextualSpacing/>
    </w:pPr>
  </w:style>
  <w:style w:type="paragraph" w:styleId="Header">
    <w:name w:val="header"/>
    <w:basedOn w:val="Normal"/>
    <w:link w:val="HeaderChar"/>
    <w:rsid w:val="00745D41"/>
    <w:pPr>
      <w:tabs>
        <w:tab w:val="center" w:pos="4320"/>
        <w:tab w:val="right" w:pos="8640"/>
      </w:tabs>
    </w:pPr>
  </w:style>
  <w:style w:type="character" w:customStyle="1" w:styleId="HeaderChar">
    <w:name w:val="Header Char"/>
    <w:basedOn w:val="DefaultParagraphFont"/>
    <w:link w:val="Header"/>
    <w:rsid w:val="00745D41"/>
    <w:rPr>
      <w:sz w:val="24"/>
      <w:szCs w:val="24"/>
    </w:rPr>
  </w:style>
  <w:style w:type="paragraph" w:styleId="Footer">
    <w:name w:val="footer"/>
    <w:basedOn w:val="Normal"/>
    <w:link w:val="FooterChar"/>
    <w:rsid w:val="00745D41"/>
    <w:pPr>
      <w:tabs>
        <w:tab w:val="center" w:pos="4320"/>
        <w:tab w:val="right" w:pos="8640"/>
      </w:tabs>
    </w:pPr>
  </w:style>
  <w:style w:type="character" w:customStyle="1" w:styleId="FooterChar">
    <w:name w:val="Footer Char"/>
    <w:basedOn w:val="DefaultParagraphFont"/>
    <w:link w:val="Footer"/>
    <w:rsid w:val="00745D41"/>
    <w:rPr>
      <w:sz w:val="24"/>
      <w:szCs w:val="24"/>
    </w:rPr>
  </w:style>
  <w:style w:type="character" w:styleId="PageNumber">
    <w:name w:val="page number"/>
    <w:basedOn w:val="DefaultParagraphFont"/>
    <w:rsid w:val="00745D41"/>
  </w:style>
  <w:style w:type="character" w:customStyle="1" w:styleId="Heading1Char">
    <w:name w:val="Heading 1 Char"/>
    <w:basedOn w:val="DefaultParagraphFont"/>
    <w:link w:val="Heading1"/>
    <w:rsid w:val="00C316A5"/>
    <w:rPr>
      <w:rFonts w:ascii="Helvetica Neue" w:hAnsi="Helvetica Neue"/>
      <w:b/>
      <w:color w:val="4F81BD" w:themeColor="accent1"/>
      <w:spacing w:val="-4"/>
      <w:kern w:val="28"/>
      <w:sz w:val="28"/>
    </w:rPr>
  </w:style>
  <w:style w:type="character" w:customStyle="1" w:styleId="Heading4Char">
    <w:name w:val="Heading 4 Char"/>
    <w:basedOn w:val="DefaultParagraphFont"/>
    <w:link w:val="Heading4"/>
    <w:rsid w:val="00C316A5"/>
    <w:rPr>
      <w:rFonts w:ascii="Helvetica Neue" w:hAnsi="Helvetica Neue"/>
      <w:b/>
      <w:color w:val="4F81BD" w:themeColor="accent1"/>
      <w:spacing w:val="-4"/>
      <w:sz w:val="24"/>
    </w:rPr>
  </w:style>
  <w:style w:type="paragraph" w:styleId="TOC1">
    <w:name w:val="toc 1"/>
    <w:basedOn w:val="Normal"/>
    <w:next w:val="Normal"/>
    <w:autoRedefine/>
    <w:uiPriority w:val="39"/>
    <w:rsid w:val="00092405"/>
    <w:pPr>
      <w:spacing w:before="120"/>
    </w:pPr>
    <w:rPr>
      <w:rFonts w:asciiTheme="majorHAnsi" w:hAnsiTheme="majorHAnsi"/>
      <w:b/>
      <w:color w:val="548DD4"/>
    </w:rPr>
  </w:style>
  <w:style w:type="paragraph" w:styleId="TOC2">
    <w:name w:val="toc 2"/>
    <w:basedOn w:val="Normal"/>
    <w:next w:val="Normal"/>
    <w:autoRedefine/>
    <w:uiPriority w:val="39"/>
    <w:rsid w:val="00092405"/>
    <w:rPr>
      <w:rFonts w:asciiTheme="minorHAnsi" w:hAnsiTheme="minorHAnsi"/>
      <w:sz w:val="22"/>
      <w:szCs w:val="22"/>
    </w:rPr>
  </w:style>
  <w:style w:type="paragraph" w:styleId="TOC3">
    <w:name w:val="toc 3"/>
    <w:basedOn w:val="Normal"/>
    <w:next w:val="Normal"/>
    <w:autoRedefine/>
    <w:uiPriority w:val="39"/>
    <w:rsid w:val="002932A5"/>
    <w:pPr>
      <w:tabs>
        <w:tab w:val="left" w:pos="360"/>
      </w:tabs>
      <w:spacing w:before="120" w:after="120" w:line="280" w:lineRule="exact"/>
      <w:ind w:left="360" w:hanging="360"/>
      <w:jc w:val="center"/>
    </w:pPr>
    <w:rPr>
      <w:b/>
      <w:sz w:val="28"/>
      <w:szCs w:val="28"/>
    </w:rPr>
  </w:style>
  <w:style w:type="paragraph" w:styleId="TOC4">
    <w:name w:val="toc 4"/>
    <w:basedOn w:val="Normal"/>
    <w:next w:val="Normal"/>
    <w:autoRedefine/>
    <w:uiPriority w:val="39"/>
    <w:rsid w:val="00092405"/>
    <w:pPr>
      <w:pBdr>
        <w:between w:val="double" w:sz="6" w:space="0" w:color="auto"/>
      </w:pBdr>
      <w:ind w:left="480"/>
    </w:pPr>
    <w:rPr>
      <w:rFonts w:asciiTheme="minorHAnsi" w:hAnsiTheme="minorHAnsi"/>
      <w:sz w:val="20"/>
      <w:szCs w:val="20"/>
    </w:rPr>
  </w:style>
  <w:style w:type="paragraph" w:styleId="TOC5">
    <w:name w:val="toc 5"/>
    <w:basedOn w:val="Normal"/>
    <w:next w:val="Normal"/>
    <w:autoRedefine/>
    <w:rsid w:val="00092405"/>
    <w:pPr>
      <w:pBdr>
        <w:between w:val="double" w:sz="6" w:space="0" w:color="auto"/>
      </w:pBdr>
      <w:ind w:left="720"/>
    </w:pPr>
    <w:rPr>
      <w:rFonts w:asciiTheme="minorHAnsi" w:hAnsiTheme="minorHAnsi"/>
      <w:sz w:val="20"/>
      <w:szCs w:val="20"/>
    </w:rPr>
  </w:style>
  <w:style w:type="paragraph" w:styleId="TOC6">
    <w:name w:val="toc 6"/>
    <w:basedOn w:val="Normal"/>
    <w:next w:val="Normal"/>
    <w:autoRedefine/>
    <w:rsid w:val="00092405"/>
    <w:pPr>
      <w:pBdr>
        <w:between w:val="double" w:sz="6" w:space="0" w:color="auto"/>
      </w:pBdr>
      <w:ind w:left="960"/>
    </w:pPr>
    <w:rPr>
      <w:rFonts w:asciiTheme="minorHAnsi" w:hAnsiTheme="minorHAnsi"/>
      <w:sz w:val="20"/>
      <w:szCs w:val="20"/>
    </w:rPr>
  </w:style>
  <w:style w:type="paragraph" w:styleId="TOC7">
    <w:name w:val="toc 7"/>
    <w:basedOn w:val="Normal"/>
    <w:next w:val="Normal"/>
    <w:autoRedefine/>
    <w:rsid w:val="00092405"/>
    <w:pPr>
      <w:pBdr>
        <w:between w:val="double" w:sz="6" w:space="0" w:color="auto"/>
      </w:pBdr>
      <w:ind w:left="1200"/>
    </w:pPr>
    <w:rPr>
      <w:rFonts w:asciiTheme="minorHAnsi" w:hAnsiTheme="minorHAnsi"/>
      <w:sz w:val="20"/>
      <w:szCs w:val="20"/>
    </w:rPr>
  </w:style>
  <w:style w:type="paragraph" w:styleId="TOC8">
    <w:name w:val="toc 8"/>
    <w:basedOn w:val="Normal"/>
    <w:next w:val="Normal"/>
    <w:autoRedefine/>
    <w:rsid w:val="00092405"/>
    <w:pPr>
      <w:pBdr>
        <w:between w:val="double" w:sz="6" w:space="0" w:color="auto"/>
      </w:pBdr>
      <w:ind w:left="1440"/>
    </w:pPr>
    <w:rPr>
      <w:rFonts w:asciiTheme="minorHAnsi" w:hAnsiTheme="minorHAnsi"/>
      <w:sz w:val="20"/>
      <w:szCs w:val="20"/>
    </w:rPr>
  </w:style>
  <w:style w:type="paragraph" w:styleId="TOC9">
    <w:name w:val="toc 9"/>
    <w:basedOn w:val="Normal"/>
    <w:next w:val="Normal"/>
    <w:autoRedefine/>
    <w:rsid w:val="00092405"/>
    <w:pPr>
      <w:pBdr>
        <w:between w:val="double" w:sz="6" w:space="0" w:color="auto"/>
      </w:pBdr>
      <w:ind w:left="1680"/>
    </w:pPr>
    <w:rPr>
      <w:rFonts w:asciiTheme="minorHAnsi" w:hAnsiTheme="minorHAnsi"/>
      <w:sz w:val="20"/>
      <w:szCs w:val="20"/>
    </w:rPr>
  </w:style>
  <w:style w:type="paragraph" w:styleId="TOCHeading">
    <w:name w:val="TOC Heading"/>
    <w:basedOn w:val="Heading1"/>
    <w:next w:val="Normal"/>
    <w:uiPriority w:val="39"/>
    <w:unhideWhenUsed/>
    <w:qFormat/>
    <w:rsid w:val="000F7DAC"/>
    <w:pPr>
      <w:keepLines/>
      <w:spacing w:before="480" w:after="0" w:line="276" w:lineRule="auto"/>
      <w:outlineLvl w:val="9"/>
    </w:pPr>
    <w:rPr>
      <w:rFonts w:asciiTheme="majorHAnsi" w:eastAsiaTheme="majorEastAsia" w:hAnsiTheme="majorHAnsi" w:cstheme="majorBidi"/>
      <w:bCs/>
      <w:color w:val="365F91" w:themeColor="accent1" w:themeShade="BF"/>
      <w:spacing w:val="0"/>
      <w:kern w:val="0"/>
      <w:szCs w:val="28"/>
    </w:rPr>
  </w:style>
  <w:style w:type="paragraph" w:customStyle="1" w:styleId="Style1">
    <w:name w:val="Style1"/>
    <w:basedOn w:val="Heading2"/>
    <w:autoRedefine/>
    <w:qFormat/>
    <w:rsid w:val="00C316A5"/>
    <w:rPr>
      <w:rFonts w:ascii="Helvetica Neue" w:hAnsi="Helvetica Neue"/>
      <w:sz w:val="24"/>
    </w:rPr>
  </w:style>
  <w:style w:type="paragraph" w:styleId="BodyText">
    <w:name w:val="Body Text"/>
    <w:basedOn w:val="Heading2"/>
    <w:link w:val="BodyTextChar"/>
    <w:rsid w:val="00C316A5"/>
    <w:pPr>
      <w:spacing w:after="120"/>
    </w:pPr>
  </w:style>
  <w:style w:type="character" w:customStyle="1" w:styleId="Heading2Char">
    <w:name w:val="Heading 2 Char"/>
    <w:basedOn w:val="DefaultParagraphFont"/>
    <w:link w:val="Heading2"/>
    <w:semiHidden/>
    <w:rsid w:val="00C316A5"/>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rsid w:val="00C316A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DF2198"/>
    <w:rPr>
      <w:rFonts w:ascii="Tahoma" w:hAnsi="Tahoma" w:cs="Tahoma"/>
      <w:sz w:val="16"/>
      <w:szCs w:val="16"/>
    </w:rPr>
  </w:style>
  <w:style w:type="character" w:customStyle="1" w:styleId="BalloonTextChar">
    <w:name w:val="Balloon Text Char"/>
    <w:basedOn w:val="DefaultParagraphFont"/>
    <w:link w:val="BalloonText"/>
    <w:rsid w:val="00DF2198"/>
    <w:rPr>
      <w:rFonts w:ascii="Tahoma" w:hAnsi="Tahoma" w:cs="Tahoma"/>
      <w:sz w:val="16"/>
      <w:szCs w:val="16"/>
    </w:rPr>
  </w:style>
  <w:style w:type="character" w:styleId="CommentReference">
    <w:name w:val="annotation reference"/>
    <w:basedOn w:val="DefaultParagraphFont"/>
    <w:rsid w:val="00650DBE"/>
    <w:rPr>
      <w:sz w:val="16"/>
      <w:szCs w:val="16"/>
    </w:rPr>
  </w:style>
  <w:style w:type="paragraph" w:styleId="CommentText">
    <w:name w:val="annotation text"/>
    <w:basedOn w:val="Normal"/>
    <w:link w:val="CommentTextChar"/>
    <w:rsid w:val="00650DBE"/>
    <w:rPr>
      <w:sz w:val="20"/>
      <w:szCs w:val="20"/>
    </w:rPr>
  </w:style>
  <w:style w:type="character" w:customStyle="1" w:styleId="CommentTextChar">
    <w:name w:val="Comment Text Char"/>
    <w:basedOn w:val="DefaultParagraphFont"/>
    <w:link w:val="CommentText"/>
    <w:rsid w:val="00650DBE"/>
  </w:style>
  <w:style w:type="paragraph" w:styleId="CommentSubject">
    <w:name w:val="annotation subject"/>
    <w:basedOn w:val="CommentText"/>
    <w:next w:val="CommentText"/>
    <w:link w:val="CommentSubjectChar"/>
    <w:rsid w:val="00650DBE"/>
    <w:rPr>
      <w:b/>
      <w:bCs/>
    </w:rPr>
  </w:style>
  <w:style w:type="character" w:customStyle="1" w:styleId="CommentSubjectChar">
    <w:name w:val="Comment Subject Char"/>
    <w:basedOn w:val="CommentTextChar"/>
    <w:link w:val="CommentSubject"/>
    <w:rsid w:val="00650DBE"/>
    <w:rPr>
      <w:b/>
      <w:bCs/>
    </w:rPr>
  </w:style>
  <w:style w:type="paragraph" w:styleId="Revision">
    <w:name w:val="Revision"/>
    <w:hidden/>
    <w:uiPriority w:val="99"/>
    <w:semiHidden/>
    <w:rsid w:val="00A43EFD"/>
    <w:rPr>
      <w:sz w:val="24"/>
      <w:szCs w:val="24"/>
    </w:rPr>
  </w:style>
  <w:style w:type="paragraph" w:styleId="DocumentMap">
    <w:name w:val="Document Map"/>
    <w:basedOn w:val="Normal"/>
    <w:link w:val="DocumentMapChar"/>
    <w:rsid w:val="00A43EFD"/>
    <w:rPr>
      <w:rFonts w:ascii="Lucida Grande" w:hAnsi="Lucida Grande" w:cs="Lucida Grande"/>
    </w:rPr>
  </w:style>
  <w:style w:type="character" w:customStyle="1" w:styleId="DocumentMapChar">
    <w:name w:val="Document Map Char"/>
    <w:basedOn w:val="DefaultParagraphFont"/>
    <w:link w:val="DocumentMap"/>
    <w:rsid w:val="00A43EFD"/>
    <w:rPr>
      <w:rFonts w:ascii="Lucida Grande" w:hAnsi="Lucida Grande" w:cs="Lucida Grande"/>
      <w:sz w:val="24"/>
      <w:szCs w:val="24"/>
    </w:rPr>
  </w:style>
  <w:style w:type="character" w:styleId="Strong">
    <w:name w:val="Strong"/>
    <w:basedOn w:val="DefaultParagraphFont"/>
    <w:uiPriority w:val="22"/>
    <w:qFormat/>
    <w:rsid w:val="00661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41D5-D62F-CD4D-A467-2511CC17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2399</Words>
  <Characters>13680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SUPERIOR COURT OF CALIFORNIA</vt:lpstr>
    </vt:vector>
  </TitlesOfParts>
  <Company>California Superior Court</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CALIFORNIA</dc:title>
  <dc:creator>James Garbolino</dc:creator>
  <cp:lastModifiedBy>Microsoft Office User</cp:lastModifiedBy>
  <cp:revision>7</cp:revision>
  <cp:lastPrinted>2016-02-25T15:41:00Z</cp:lastPrinted>
  <dcterms:created xsi:type="dcterms:W3CDTF">2015-09-15T14:49:00Z</dcterms:created>
  <dcterms:modified xsi:type="dcterms:W3CDTF">2016-02-25T21:30:00Z</dcterms:modified>
</cp:coreProperties>
</file>